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E06A" w14:textId="77777777" w:rsidR="00740DA9" w:rsidRPr="003C54FA" w:rsidRDefault="00843902" w:rsidP="00591EFD">
      <w:pPr>
        <w:rPr>
          <w:rFonts w:ascii="Times New Roman" w:eastAsia="Times New Roman" w:hAnsi="Times New Roman" w:cs="Times New Roman"/>
        </w:rPr>
      </w:pPr>
      <w:r w:rsidRPr="003C54FA">
        <w:rPr>
          <w:rFonts w:ascii="Times New Roman" w:hAnsi="Times New Roman" w:cs="Times New Roman"/>
        </w:rPr>
        <w:t>FOR IMMEDIATE RELEASE</w:t>
      </w:r>
    </w:p>
    <w:p w14:paraId="2E333A3F" w14:textId="77777777" w:rsidR="00740DA9" w:rsidRPr="003C54FA" w:rsidRDefault="00843902" w:rsidP="00591EFD">
      <w:pPr>
        <w:rPr>
          <w:rFonts w:ascii="Times New Roman" w:hAnsi="Times New Roman" w:cs="Times New Roman"/>
        </w:rPr>
      </w:pPr>
      <w:r w:rsidRPr="003C54FA">
        <w:rPr>
          <w:rFonts w:ascii="Times New Roman" w:hAnsi="Times New Roman" w:cs="Times New Roman"/>
        </w:rPr>
        <w:t xml:space="preserve">Media Contact: </w:t>
      </w:r>
      <w:r w:rsidR="00591EFD" w:rsidRPr="003C54FA">
        <w:rPr>
          <w:rFonts w:ascii="Times New Roman" w:hAnsi="Times New Roman" w:cs="Times New Roman"/>
        </w:rPr>
        <w:tab/>
      </w:r>
      <w:r w:rsidRPr="003C54FA">
        <w:rPr>
          <w:rFonts w:ascii="Times New Roman" w:hAnsi="Times New Roman" w:cs="Times New Roman"/>
        </w:rPr>
        <w:t>Johnny Ho (</w:t>
      </w:r>
      <w:hyperlink r:id="rId7" w:history="1">
        <w:r w:rsidRPr="003C54FA">
          <w:rPr>
            <w:rStyle w:val="Hyperlink0"/>
            <w:rFonts w:ascii="Times New Roman" w:hAnsi="Times New Roman" w:cs="Times New Roman"/>
          </w:rPr>
          <w:t>johnny@tfam.gov.tw</w:t>
        </w:r>
      </w:hyperlink>
      <w:r w:rsidRPr="003C54FA">
        <w:rPr>
          <w:rFonts w:ascii="Times New Roman" w:hAnsi="Times New Roman" w:cs="Times New Roman"/>
        </w:rPr>
        <w:t>)</w:t>
      </w:r>
    </w:p>
    <w:p w14:paraId="7E4E408D" w14:textId="77777777" w:rsidR="00591EFD" w:rsidRPr="00685E47" w:rsidRDefault="00591EFD" w:rsidP="00591EFD">
      <w:pPr>
        <w:ind w:left="1440" w:firstLine="480"/>
        <w:rPr>
          <w:rFonts w:ascii="Times New Roman" w:hAnsi="Times New Roman" w:cs="Times New Roman"/>
          <w:lang w:val="de-DE"/>
        </w:rPr>
      </w:pPr>
      <w:r w:rsidRPr="00685E47">
        <w:rPr>
          <w:rFonts w:ascii="Times New Roman" w:hAnsi="Times New Roman" w:cs="Times New Roman"/>
          <w:lang w:val="de-DE"/>
        </w:rPr>
        <w:t>Angel Luo (</w:t>
      </w:r>
      <w:r w:rsidRPr="00685E47">
        <w:rPr>
          <w:rStyle w:val="Hyperlink0"/>
          <w:rFonts w:ascii="Times New Roman" w:hAnsi="Times New Roman" w:cs="Times New Roman"/>
          <w:lang w:val="de-DE"/>
        </w:rPr>
        <w:t>angel@suttonpr.com</w:t>
      </w:r>
      <w:r w:rsidRPr="00685E47">
        <w:rPr>
          <w:rFonts w:ascii="Times New Roman" w:hAnsi="Times New Roman" w:cs="Times New Roman"/>
          <w:lang w:val="de-DE"/>
        </w:rPr>
        <w:t>)</w:t>
      </w:r>
    </w:p>
    <w:p w14:paraId="1B0F4DDF" w14:textId="77777777" w:rsidR="00740DA9" w:rsidRPr="00685E47" w:rsidRDefault="00740DA9" w:rsidP="00591EFD">
      <w:pPr>
        <w:rPr>
          <w:rFonts w:ascii="Times New Roman" w:eastAsiaTheme="minorEastAsia" w:hAnsi="Times New Roman" w:cs="Times New Roman"/>
          <w:lang w:val="de-DE" w:eastAsia="zh-TW"/>
        </w:rPr>
      </w:pPr>
    </w:p>
    <w:p w14:paraId="352B262D" w14:textId="77777777" w:rsidR="00740DA9" w:rsidRPr="003C54FA" w:rsidRDefault="00843902" w:rsidP="00591EFD">
      <w:pPr>
        <w:rPr>
          <w:rFonts w:ascii="Times New Roman" w:eastAsia="Times New Roman" w:hAnsi="Times New Roman" w:cs="Times New Roman"/>
        </w:rPr>
      </w:pPr>
      <w:r w:rsidRPr="003C54FA">
        <w:rPr>
          <w:rFonts w:ascii="Times New Roman" w:hAnsi="Times New Roman" w:cs="Times New Roman"/>
        </w:rPr>
        <w:t>Taipei Biennial 2018</w:t>
      </w:r>
    </w:p>
    <w:p w14:paraId="53644EBC" w14:textId="77777777" w:rsidR="00740DA9" w:rsidRPr="003C54FA" w:rsidRDefault="00843902" w:rsidP="00591EFD">
      <w:pPr>
        <w:rPr>
          <w:rFonts w:ascii="Times New Roman" w:eastAsia="Times New Roman" w:hAnsi="Times New Roman" w:cs="Times New Roman"/>
        </w:rPr>
      </w:pPr>
      <w:r w:rsidRPr="003C54FA">
        <w:rPr>
          <w:rFonts w:ascii="Times New Roman" w:hAnsi="Times New Roman" w:cs="Times New Roman"/>
        </w:rPr>
        <w:t>Dates: 2018.11.17 – 2019.03.10</w:t>
      </w:r>
    </w:p>
    <w:p w14:paraId="4A2D5997" w14:textId="77777777" w:rsidR="00740DA9" w:rsidRPr="003C54FA" w:rsidRDefault="00843902" w:rsidP="00591EFD">
      <w:pPr>
        <w:rPr>
          <w:rFonts w:ascii="Times New Roman" w:eastAsia="Times New Roman" w:hAnsi="Times New Roman" w:cs="Times New Roman"/>
        </w:rPr>
      </w:pPr>
      <w:r w:rsidRPr="003C54FA">
        <w:rPr>
          <w:rFonts w:ascii="Times New Roman" w:hAnsi="Times New Roman" w:cs="Times New Roman"/>
        </w:rPr>
        <w:t>Venue: Taipei Fine Arts Museum</w:t>
      </w:r>
    </w:p>
    <w:p w14:paraId="48D2C0C9" w14:textId="77777777" w:rsidR="00740DA9" w:rsidRDefault="00740DA9" w:rsidP="00591EFD">
      <w:pPr>
        <w:rPr>
          <w:rFonts w:ascii="Times New Roman" w:eastAsiaTheme="minorEastAsia" w:hAnsi="Times New Roman" w:cs="Times New Roman"/>
          <w:lang w:eastAsia="zh-TW"/>
        </w:rPr>
      </w:pPr>
    </w:p>
    <w:p w14:paraId="4F7B2EA4" w14:textId="32C3F832" w:rsidR="00F6221B" w:rsidRDefault="00F6221B" w:rsidP="00591EFD">
      <w:pPr>
        <w:rPr>
          <w:rFonts w:ascii="Times New Roman" w:eastAsiaTheme="minorEastAsia" w:hAnsi="Times New Roman" w:cs="Times New Roman"/>
          <w:lang w:eastAsia="zh-TW"/>
        </w:rPr>
      </w:pPr>
      <w:r>
        <w:rPr>
          <w:rFonts w:ascii="Times New Roman" w:eastAsiaTheme="minorEastAsia" w:hAnsi="Times New Roman" w:cs="Times New Roman" w:hint="eastAsia"/>
          <w:noProof/>
          <w:lang w:eastAsia="zh-TW"/>
        </w:rPr>
        <w:drawing>
          <wp:inline distT="0" distB="0" distL="0" distR="0" wp14:anchorId="23156D75" wp14:editId="1C288BF9">
            <wp:extent cx="6184900" cy="10287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文橫幅.gif"/>
                    <pic:cNvPicPr/>
                  </pic:nvPicPr>
                  <pic:blipFill>
                    <a:blip r:embed="rId8">
                      <a:extLst>
                        <a:ext uri="{28A0092B-C50C-407E-A947-70E740481C1C}">
                          <a14:useLocalDpi xmlns:a14="http://schemas.microsoft.com/office/drawing/2010/main" val="0"/>
                        </a:ext>
                      </a:extLst>
                    </a:blip>
                    <a:stretch>
                      <a:fillRect/>
                    </a:stretch>
                  </pic:blipFill>
                  <pic:spPr>
                    <a:xfrm>
                      <a:off x="0" y="0"/>
                      <a:ext cx="6184900" cy="1028700"/>
                    </a:xfrm>
                    <a:prstGeom prst="rect">
                      <a:avLst/>
                    </a:prstGeom>
                  </pic:spPr>
                </pic:pic>
              </a:graphicData>
            </a:graphic>
          </wp:inline>
        </w:drawing>
      </w:r>
    </w:p>
    <w:p w14:paraId="43B9321A" w14:textId="77777777" w:rsidR="00F6221B" w:rsidRPr="00F6221B" w:rsidRDefault="00F6221B" w:rsidP="00591EFD">
      <w:pPr>
        <w:rPr>
          <w:rFonts w:ascii="Times New Roman" w:eastAsiaTheme="minorEastAsia" w:hAnsi="Times New Roman" w:cs="Times New Roman"/>
          <w:lang w:eastAsia="zh-TW"/>
        </w:rPr>
      </w:pPr>
    </w:p>
    <w:p w14:paraId="583AAB12" w14:textId="77777777" w:rsidR="00740DA9" w:rsidRPr="00F6221B" w:rsidRDefault="00740DA9" w:rsidP="00591EFD">
      <w:pPr>
        <w:rPr>
          <w:rFonts w:ascii="Times New Roman" w:eastAsiaTheme="minorEastAsia" w:hAnsi="Times New Roman" w:cs="Times New Roman"/>
          <w:lang w:eastAsia="zh-TW"/>
        </w:rPr>
      </w:pPr>
    </w:p>
    <w:p w14:paraId="5DC1B963" w14:textId="77777777" w:rsidR="00740DA9" w:rsidRPr="003C54FA" w:rsidRDefault="00843902" w:rsidP="009604E5">
      <w:pPr>
        <w:jc w:val="center"/>
        <w:rPr>
          <w:rFonts w:ascii="Times New Roman" w:hAnsi="Times New Roman" w:cs="Times New Roman"/>
          <w:b/>
        </w:rPr>
      </w:pPr>
      <w:r w:rsidRPr="003C54FA">
        <w:rPr>
          <w:rFonts w:ascii="Times New Roman" w:hAnsi="Times New Roman" w:cs="Times New Roman"/>
          <w:b/>
        </w:rPr>
        <w:t xml:space="preserve">Taipei Biennial </w:t>
      </w:r>
      <w:r w:rsidR="00061076" w:rsidRPr="003C54FA">
        <w:rPr>
          <w:rFonts w:ascii="Times New Roman" w:hAnsi="Times New Roman" w:cs="Times New Roman"/>
          <w:b/>
        </w:rPr>
        <w:t xml:space="preserve">2018 </w:t>
      </w:r>
      <w:r w:rsidRPr="003C54FA">
        <w:rPr>
          <w:rFonts w:ascii="Times New Roman" w:hAnsi="Times New Roman" w:cs="Times New Roman"/>
          <w:b/>
        </w:rPr>
        <w:t xml:space="preserve">Announces </w:t>
      </w:r>
      <w:r w:rsidR="00591EFD" w:rsidRPr="003C54FA">
        <w:rPr>
          <w:rFonts w:ascii="Times New Roman" w:hAnsi="Times New Roman" w:cs="Times New Roman"/>
          <w:b/>
        </w:rPr>
        <w:t>Participating List</w:t>
      </w:r>
    </w:p>
    <w:p w14:paraId="6BF201B9" w14:textId="77777777" w:rsidR="00591EFD" w:rsidRPr="008A141B" w:rsidRDefault="00591EFD" w:rsidP="009604E5">
      <w:pPr>
        <w:rPr>
          <w:rFonts w:ascii="Times New Roman" w:hAnsi="Times New Roman" w:cs="Times New Roman"/>
          <w:color w:val="auto"/>
        </w:rPr>
      </w:pPr>
    </w:p>
    <w:p w14:paraId="3E391297" w14:textId="77777777" w:rsidR="00591EFD" w:rsidRPr="008A141B" w:rsidRDefault="00591EFD" w:rsidP="009604E5">
      <w:pPr>
        <w:rPr>
          <w:rFonts w:ascii="Times New Roman" w:eastAsia="Times New Roman Bold" w:hAnsi="Times New Roman" w:cs="Times New Roman"/>
          <w:color w:val="auto"/>
        </w:rPr>
      </w:pPr>
    </w:p>
    <w:p w14:paraId="2E8AF26A" w14:textId="49C007EA" w:rsidR="00591EFD" w:rsidRPr="003C54FA" w:rsidRDefault="008A141B" w:rsidP="009604E5">
      <w:pPr>
        <w:rPr>
          <w:rFonts w:ascii="Times New Roman" w:eastAsia="Times New Roman Bold" w:hAnsi="Times New Roman" w:cs="Times New Roman"/>
        </w:rPr>
      </w:pPr>
      <w:r w:rsidRPr="00AA451B">
        <w:rPr>
          <w:rFonts w:ascii="Times New Roman" w:eastAsiaTheme="minorEastAsia" w:hAnsi="Times New Roman" w:cs="Times New Roman"/>
          <w:b/>
          <w:color w:val="auto"/>
          <w:lang w:eastAsia="zh-TW"/>
        </w:rPr>
        <w:t>7th</w:t>
      </w:r>
      <w:r w:rsidR="00591EFD" w:rsidRPr="00AA451B">
        <w:rPr>
          <w:rFonts w:ascii="Times New Roman" w:eastAsia="Times New Roman Bold" w:hAnsi="Times New Roman" w:cs="Times New Roman"/>
          <w:b/>
          <w:color w:val="auto"/>
        </w:rPr>
        <w:t xml:space="preserve"> S</w:t>
      </w:r>
      <w:r w:rsidR="00591EFD" w:rsidRPr="008A141B">
        <w:rPr>
          <w:rFonts w:ascii="Times New Roman" w:eastAsia="Times New Roman Bold" w:hAnsi="Times New Roman" w:cs="Times New Roman"/>
          <w:b/>
          <w:color w:val="auto"/>
        </w:rPr>
        <w:t>eptember 2018</w:t>
      </w:r>
      <w:r w:rsidR="00591EFD" w:rsidRPr="008A141B">
        <w:rPr>
          <w:rFonts w:ascii="Times New Roman" w:eastAsia="Times New Roman Bold" w:hAnsi="Times New Roman" w:cs="Times New Roman"/>
          <w:color w:val="auto"/>
        </w:rPr>
        <w:t xml:space="preserve"> – Taipei: </w:t>
      </w:r>
      <w:r w:rsidR="00591EFD" w:rsidRPr="008A141B">
        <w:rPr>
          <w:rFonts w:ascii="Times New Roman" w:hAnsi="Times New Roman" w:cs="Times New Roman"/>
          <w:color w:val="auto"/>
        </w:rPr>
        <w:t xml:space="preserve">Taipei Fine Arts Museum (TFAM) is </w:t>
      </w:r>
      <w:r w:rsidR="00871327" w:rsidRPr="008A141B">
        <w:rPr>
          <w:rFonts w:ascii="Times New Roman" w:hAnsi="Times New Roman" w:cs="Times New Roman"/>
          <w:color w:val="auto"/>
        </w:rPr>
        <w:t xml:space="preserve">pleased to announce </w:t>
      </w:r>
      <w:r w:rsidR="003C54FA" w:rsidRPr="008A141B">
        <w:rPr>
          <w:rFonts w:ascii="Times New Roman" w:hAnsi="Times New Roman" w:cs="Times New Roman"/>
          <w:color w:val="auto"/>
        </w:rPr>
        <w:t xml:space="preserve">an international </w:t>
      </w:r>
      <w:r w:rsidR="00871327" w:rsidRPr="008A141B">
        <w:rPr>
          <w:rFonts w:ascii="Times New Roman" w:hAnsi="Times New Roman" w:cs="Times New Roman"/>
          <w:color w:val="auto"/>
        </w:rPr>
        <w:t xml:space="preserve">participating </w:t>
      </w:r>
      <w:r w:rsidR="00061076" w:rsidRPr="008A141B">
        <w:rPr>
          <w:rFonts w:ascii="Times New Roman" w:hAnsi="Times New Roman" w:cs="Times New Roman"/>
          <w:color w:val="auto"/>
        </w:rPr>
        <w:t>list</w:t>
      </w:r>
      <w:r w:rsidR="00871327" w:rsidRPr="008A141B">
        <w:rPr>
          <w:rFonts w:ascii="Times New Roman" w:hAnsi="Times New Roman" w:cs="Times New Roman"/>
          <w:color w:val="auto"/>
        </w:rPr>
        <w:t xml:space="preserve"> </w:t>
      </w:r>
      <w:r w:rsidR="00061076" w:rsidRPr="008A141B">
        <w:rPr>
          <w:rFonts w:ascii="Times New Roman" w:hAnsi="Times New Roman" w:cs="Times New Roman"/>
          <w:color w:val="auto"/>
        </w:rPr>
        <w:t>of</w:t>
      </w:r>
      <w:r w:rsidR="003C54FA" w:rsidRPr="008A141B">
        <w:rPr>
          <w:rFonts w:ascii="Times New Roman" w:hAnsi="Times New Roman" w:cs="Times New Roman"/>
          <w:color w:val="auto"/>
        </w:rPr>
        <w:t xml:space="preserve"> </w:t>
      </w:r>
      <w:r w:rsidR="000848BC" w:rsidRPr="008A141B">
        <w:rPr>
          <w:rFonts w:ascii="Times New Roman" w:eastAsiaTheme="minorEastAsia" w:hAnsi="Times New Roman" w:cs="Times New Roman" w:hint="eastAsia"/>
          <w:color w:val="auto"/>
          <w:lang w:eastAsia="zh-TW"/>
        </w:rPr>
        <w:t>41 participants and participating groups</w:t>
      </w:r>
      <w:r w:rsidR="003C54FA" w:rsidRPr="008A141B">
        <w:rPr>
          <w:rFonts w:ascii="Times New Roman" w:hAnsi="Times New Roman" w:cs="Times New Roman"/>
          <w:color w:val="auto"/>
        </w:rPr>
        <w:t xml:space="preserve"> from </w:t>
      </w:r>
      <w:r w:rsidR="00522B30" w:rsidRPr="008A141B">
        <w:rPr>
          <w:rFonts w:ascii="Times New Roman" w:hAnsi="Times New Roman" w:cs="Times New Roman"/>
          <w:color w:val="auto"/>
        </w:rPr>
        <w:t>19</w:t>
      </w:r>
      <w:r w:rsidR="003C54FA" w:rsidRPr="008A141B">
        <w:rPr>
          <w:rFonts w:ascii="Times New Roman" w:hAnsi="Times New Roman" w:cs="Times New Roman"/>
          <w:color w:val="auto"/>
        </w:rPr>
        <w:t xml:space="preserve"> countries</w:t>
      </w:r>
      <w:r w:rsidR="00271AA5">
        <w:rPr>
          <w:rFonts w:ascii="Times New Roman" w:eastAsiaTheme="minorEastAsia" w:hAnsi="Times New Roman" w:cs="Times New Roman" w:hint="eastAsia"/>
          <w:color w:val="auto"/>
          <w:lang w:eastAsia="zh-TW"/>
        </w:rPr>
        <w:t xml:space="preserve"> and territories</w:t>
      </w:r>
      <w:r w:rsidR="003C54FA" w:rsidRPr="008A141B">
        <w:rPr>
          <w:rFonts w:ascii="Times New Roman" w:hAnsi="Times New Roman" w:cs="Times New Roman"/>
          <w:color w:val="auto"/>
        </w:rPr>
        <w:t xml:space="preserve"> for</w:t>
      </w:r>
      <w:r w:rsidR="00871327" w:rsidRPr="008A141B">
        <w:rPr>
          <w:rFonts w:ascii="Times New Roman" w:hAnsi="Times New Roman" w:cs="Times New Roman"/>
          <w:color w:val="auto"/>
        </w:rPr>
        <w:t xml:space="preserve"> the 11</w:t>
      </w:r>
      <w:r w:rsidR="00871327" w:rsidRPr="008A141B">
        <w:rPr>
          <w:rFonts w:ascii="Times New Roman" w:hAnsi="Times New Roman" w:cs="Times New Roman"/>
          <w:color w:val="auto"/>
          <w:vertAlign w:val="superscript"/>
        </w:rPr>
        <w:t>th</w:t>
      </w:r>
      <w:r w:rsidR="00871327" w:rsidRPr="008A141B">
        <w:rPr>
          <w:rFonts w:ascii="Times New Roman" w:hAnsi="Times New Roman" w:cs="Times New Roman"/>
          <w:color w:val="auto"/>
        </w:rPr>
        <w:t xml:space="preserve"> edition of </w:t>
      </w:r>
      <w:r w:rsidR="00AE39D9" w:rsidRPr="008A141B">
        <w:rPr>
          <w:rFonts w:ascii="Times New Roman" w:hAnsi="Times New Roman" w:cs="Times New Roman"/>
          <w:color w:val="auto"/>
        </w:rPr>
        <w:t xml:space="preserve">the </w:t>
      </w:r>
      <w:r w:rsidR="00871327" w:rsidRPr="008A141B">
        <w:rPr>
          <w:rFonts w:ascii="Times New Roman" w:hAnsi="Times New Roman" w:cs="Times New Roman"/>
          <w:color w:val="auto"/>
        </w:rPr>
        <w:t xml:space="preserve">Taipei </w:t>
      </w:r>
      <w:r w:rsidR="00DE48A2">
        <w:rPr>
          <w:rFonts w:ascii="Times New Roman" w:hAnsi="Times New Roman" w:cs="Times New Roman"/>
          <w:color w:val="auto"/>
        </w:rPr>
        <w:t>Biennial</w:t>
      </w:r>
      <w:r w:rsidR="00871327" w:rsidRPr="008A141B">
        <w:rPr>
          <w:rFonts w:ascii="Times New Roman" w:hAnsi="Times New Roman" w:cs="Times New Roman"/>
          <w:color w:val="auto"/>
        </w:rPr>
        <w:t xml:space="preserve">, </w:t>
      </w:r>
      <w:r w:rsidR="00DC6C3B" w:rsidRPr="008A141B">
        <w:rPr>
          <w:rFonts w:ascii="Times New Roman" w:hAnsi="Times New Roman" w:cs="Times New Roman"/>
          <w:color w:val="auto"/>
        </w:rPr>
        <w:t>taking</w:t>
      </w:r>
      <w:r w:rsidR="00871327" w:rsidRPr="008A141B">
        <w:rPr>
          <w:rFonts w:ascii="Times New Roman" w:hAnsi="Times New Roman" w:cs="Times New Roman"/>
          <w:color w:val="auto"/>
        </w:rPr>
        <w:t xml:space="preserve"> place from November 17, 2018 to March 10, 2019</w:t>
      </w:r>
      <w:r w:rsidR="00522B30" w:rsidRPr="008A141B">
        <w:rPr>
          <w:color w:val="auto"/>
        </w:rPr>
        <w:t xml:space="preserve"> </w:t>
      </w:r>
      <w:r w:rsidR="00522B30" w:rsidRPr="008A141B">
        <w:rPr>
          <w:rFonts w:ascii="Times New Roman" w:hAnsi="Times New Roman" w:cs="Times New Roman"/>
          <w:color w:val="auto"/>
        </w:rPr>
        <w:t>at Taipei Fi</w:t>
      </w:r>
      <w:r w:rsidR="00522B30" w:rsidRPr="00522B30">
        <w:rPr>
          <w:rFonts w:ascii="Times New Roman" w:hAnsi="Times New Roman" w:cs="Times New Roman"/>
        </w:rPr>
        <w:t>ne Arts Museum</w:t>
      </w:r>
      <w:r w:rsidR="00871327" w:rsidRPr="003C54FA">
        <w:rPr>
          <w:rFonts w:ascii="Times New Roman" w:hAnsi="Times New Roman" w:cs="Times New Roman"/>
        </w:rPr>
        <w:t xml:space="preserve">. </w:t>
      </w:r>
    </w:p>
    <w:p w14:paraId="238291E5" w14:textId="77777777" w:rsidR="00871327" w:rsidRPr="003C54FA" w:rsidRDefault="00871327" w:rsidP="009604E5">
      <w:pPr>
        <w:rPr>
          <w:rFonts w:ascii="Times New Roman" w:eastAsia="Times New Roman Bold" w:hAnsi="Times New Roman" w:cs="Times New Roman"/>
        </w:rPr>
      </w:pPr>
    </w:p>
    <w:p w14:paraId="6323B94F" w14:textId="2F9AE26C" w:rsidR="00061076" w:rsidRPr="003C54FA" w:rsidRDefault="00871327" w:rsidP="009604E5">
      <w:pPr>
        <w:rPr>
          <w:rFonts w:ascii="Times New Roman" w:hAnsi="Times New Roman" w:cs="Times New Roman"/>
        </w:rPr>
      </w:pPr>
      <w:r w:rsidRPr="003C54FA">
        <w:rPr>
          <w:rFonts w:ascii="Times New Roman" w:hAnsi="Times New Roman" w:cs="Times New Roman"/>
        </w:rPr>
        <w:t xml:space="preserve">Co-curated by Mali Wu and Francesco </w:t>
      </w:r>
      <w:proofErr w:type="spellStart"/>
      <w:r w:rsidRPr="003C54FA">
        <w:rPr>
          <w:rFonts w:ascii="Times New Roman" w:hAnsi="Times New Roman" w:cs="Times New Roman"/>
        </w:rPr>
        <w:t>Manacorda</w:t>
      </w:r>
      <w:proofErr w:type="spellEnd"/>
      <w:r w:rsidRPr="003C54FA">
        <w:rPr>
          <w:rFonts w:ascii="Times New Roman" w:hAnsi="Times New Roman" w:cs="Times New Roman"/>
        </w:rPr>
        <w:t xml:space="preserve"> with the title </w:t>
      </w:r>
      <w:r w:rsidRPr="003C54FA">
        <w:rPr>
          <w:rFonts w:ascii="Times New Roman" w:hAnsi="Times New Roman" w:cs="Times New Roman"/>
          <w:i/>
        </w:rPr>
        <w:t>Post-Nature—A Museum as an Ecosystem</w:t>
      </w:r>
      <w:r w:rsidRPr="003C54FA">
        <w:rPr>
          <w:rFonts w:ascii="Times New Roman" w:hAnsi="Times New Roman" w:cs="Times New Roman"/>
        </w:rPr>
        <w:t xml:space="preserve">, the </w:t>
      </w:r>
      <w:r w:rsidR="00F71070">
        <w:rPr>
          <w:rFonts w:ascii="Times New Roman" w:eastAsiaTheme="minorEastAsia" w:hAnsi="Times New Roman" w:cs="Times New Roman" w:hint="eastAsia"/>
          <w:lang w:eastAsia="zh-TW"/>
        </w:rPr>
        <w:t>b</w:t>
      </w:r>
      <w:r w:rsidR="00DE48A2">
        <w:rPr>
          <w:rFonts w:ascii="Times New Roman" w:hAnsi="Times New Roman" w:cs="Times New Roman"/>
        </w:rPr>
        <w:t>iennial</w:t>
      </w:r>
      <w:r w:rsidRPr="003C54FA">
        <w:rPr>
          <w:rFonts w:ascii="Times New Roman" w:hAnsi="Times New Roman" w:cs="Times New Roman"/>
        </w:rPr>
        <w:t xml:space="preserve"> will focus on the interconnectivity of </w:t>
      </w:r>
      <w:proofErr w:type="spellStart"/>
      <w:r w:rsidRPr="003C54FA">
        <w:rPr>
          <w:rFonts w:ascii="Times New Roman" w:hAnsi="Times New Roman" w:cs="Times New Roman"/>
        </w:rPr>
        <w:t>ecosystemic</w:t>
      </w:r>
      <w:proofErr w:type="spellEnd"/>
      <w:r w:rsidRPr="003C54FA">
        <w:rPr>
          <w:rFonts w:ascii="Times New Roman" w:hAnsi="Times New Roman" w:cs="Times New Roman"/>
        </w:rPr>
        <w:t xml:space="preserve"> structures formed between humans and nature, and aims to serve as a platform </w:t>
      </w:r>
      <w:r w:rsidR="00DC6C3B">
        <w:rPr>
          <w:rFonts w:ascii="Times New Roman" w:hAnsi="Times New Roman" w:cs="Times New Roman"/>
        </w:rPr>
        <w:t>for</w:t>
      </w:r>
      <w:r w:rsidRPr="003C54FA">
        <w:rPr>
          <w:rFonts w:ascii="Times New Roman" w:hAnsi="Times New Roman" w:cs="Times New Roman"/>
        </w:rPr>
        <w:t xml:space="preserve"> social experimentation</w:t>
      </w:r>
      <w:r w:rsidR="00DC6C3B">
        <w:rPr>
          <w:rFonts w:ascii="Times New Roman" w:hAnsi="Times New Roman" w:cs="Times New Roman"/>
        </w:rPr>
        <w:t>,</w:t>
      </w:r>
      <w:r w:rsidRPr="003C54FA">
        <w:rPr>
          <w:rFonts w:ascii="Times New Roman" w:hAnsi="Times New Roman" w:cs="Times New Roman"/>
        </w:rPr>
        <w:t xml:space="preserve"> generat</w:t>
      </w:r>
      <w:r w:rsidR="00DC6C3B">
        <w:rPr>
          <w:rFonts w:ascii="Times New Roman" w:hAnsi="Times New Roman" w:cs="Times New Roman"/>
        </w:rPr>
        <w:t>ing</w:t>
      </w:r>
      <w:r w:rsidRPr="003C54FA">
        <w:rPr>
          <w:rFonts w:ascii="Times New Roman" w:hAnsi="Times New Roman" w:cs="Times New Roman"/>
        </w:rPr>
        <w:t xml:space="preserve"> new interdisciplinary possibilities for long-lasting, community-driven, bottom-up synergies. </w:t>
      </w:r>
    </w:p>
    <w:p w14:paraId="6C88F199" w14:textId="77777777" w:rsidR="00061076" w:rsidRPr="003C54FA" w:rsidRDefault="00061076" w:rsidP="009604E5">
      <w:pPr>
        <w:rPr>
          <w:rFonts w:ascii="Times New Roman" w:hAnsi="Times New Roman" w:cs="Times New Roman"/>
        </w:rPr>
      </w:pPr>
    </w:p>
    <w:p w14:paraId="5CA97BFB" w14:textId="296101B6" w:rsidR="00740DA9" w:rsidRPr="003C54FA" w:rsidRDefault="00061076" w:rsidP="009604E5">
      <w:pPr>
        <w:rPr>
          <w:rFonts w:ascii="Times New Roman" w:hAnsi="Times New Roman" w:cs="Times New Roman"/>
        </w:rPr>
      </w:pPr>
      <w:r w:rsidRPr="003C54FA">
        <w:rPr>
          <w:rFonts w:ascii="Times New Roman" w:hAnsi="Times New Roman" w:cs="Times New Roman"/>
        </w:rPr>
        <w:t xml:space="preserve">Taking this title as their starting point, the curators will approach the ever-changing nature of an ecosystem </w:t>
      </w:r>
      <w:r w:rsidR="00BA340E">
        <w:rPr>
          <w:rFonts w:ascii="Times New Roman" w:hAnsi="Times New Roman" w:cs="Times New Roman"/>
        </w:rPr>
        <w:t>to</w:t>
      </w:r>
      <w:r w:rsidR="00BA340E" w:rsidRPr="003C54FA">
        <w:rPr>
          <w:rFonts w:ascii="Times New Roman" w:hAnsi="Times New Roman" w:cs="Times New Roman"/>
        </w:rPr>
        <w:t xml:space="preserve"> </w:t>
      </w:r>
      <w:r w:rsidR="00DC6C3B">
        <w:rPr>
          <w:rFonts w:ascii="Times New Roman" w:hAnsi="Times New Roman" w:cs="Times New Roman"/>
        </w:rPr>
        <w:t xml:space="preserve">explore </w:t>
      </w:r>
      <w:r w:rsidRPr="003C54FA">
        <w:rPr>
          <w:rFonts w:ascii="Times New Roman" w:hAnsi="Times New Roman" w:cs="Times New Roman"/>
        </w:rPr>
        <w:t>how this is reflected in artistic and institutional practice. The exhibition</w:t>
      </w:r>
      <w:r w:rsidRPr="003C54FA">
        <w:rPr>
          <w:rFonts w:ascii="Times New Roman" w:hAnsi="Times New Roman" w:cs="Times New Roman"/>
          <w:i/>
        </w:rPr>
        <w:t xml:space="preserve"> </w:t>
      </w:r>
      <w:r w:rsidRPr="003C54FA">
        <w:rPr>
          <w:rFonts w:ascii="Times New Roman" w:hAnsi="Times New Roman" w:cs="Times New Roman"/>
        </w:rPr>
        <w:t xml:space="preserve">will engage with different </w:t>
      </w:r>
      <w:proofErr w:type="spellStart"/>
      <w:r w:rsidRPr="003C54FA">
        <w:rPr>
          <w:rFonts w:ascii="Times New Roman" w:hAnsi="Times New Roman" w:cs="Times New Roman"/>
        </w:rPr>
        <w:t>ecosystemic</w:t>
      </w:r>
      <w:proofErr w:type="spellEnd"/>
      <w:r w:rsidRPr="003C54FA">
        <w:rPr>
          <w:rFonts w:ascii="Times New Roman" w:hAnsi="Times New Roman" w:cs="Times New Roman"/>
        </w:rPr>
        <w:t xml:space="preserve"> models, focusing particularly on the significance of reciprocal dependency, and how this form of </w:t>
      </w:r>
      <w:r w:rsidR="00515600">
        <w:rPr>
          <w:rFonts w:ascii="Times New Roman" w:eastAsiaTheme="minorEastAsia" w:hAnsi="Times New Roman" w:cs="Times New Roman" w:hint="eastAsia"/>
          <w:lang w:eastAsia="zh-TW"/>
        </w:rPr>
        <w:t>functioning</w:t>
      </w:r>
      <w:r w:rsidR="00515600" w:rsidRPr="003C54FA">
        <w:rPr>
          <w:rFonts w:ascii="Times New Roman" w:hAnsi="Times New Roman" w:cs="Times New Roman"/>
        </w:rPr>
        <w:t xml:space="preserve"> </w:t>
      </w:r>
      <w:r w:rsidRPr="003C54FA">
        <w:rPr>
          <w:rFonts w:ascii="Times New Roman" w:hAnsi="Times New Roman" w:cs="Times New Roman"/>
        </w:rPr>
        <w:t>tends toward</w:t>
      </w:r>
      <w:r w:rsidR="00DC6C3B">
        <w:rPr>
          <w:rFonts w:ascii="Times New Roman" w:hAnsi="Times New Roman" w:cs="Times New Roman"/>
        </w:rPr>
        <w:t>s</w:t>
      </w:r>
      <w:r w:rsidRPr="003C54FA">
        <w:rPr>
          <w:rFonts w:ascii="Times New Roman" w:hAnsi="Times New Roman" w:cs="Times New Roman"/>
        </w:rPr>
        <w:t xml:space="preserve"> a holistic common good. While the exhibition venue,</w:t>
      </w:r>
      <w:r w:rsidR="00DC6C3B">
        <w:rPr>
          <w:rFonts w:ascii="Times New Roman" w:hAnsi="Times New Roman" w:cs="Times New Roman"/>
        </w:rPr>
        <w:t xml:space="preserve"> the</w:t>
      </w:r>
      <w:r w:rsidRPr="003C54FA">
        <w:rPr>
          <w:rFonts w:ascii="Times New Roman" w:hAnsi="Times New Roman" w:cs="Times New Roman"/>
        </w:rPr>
        <w:t xml:space="preserve"> Taipei Fine Arts Museum, will act as the </w:t>
      </w:r>
      <w:r w:rsidR="00DE48A2">
        <w:rPr>
          <w:rFonts w:ascii="Times New Roman" w:hAnsi="Times New Roman" w:cs="Times New Roman"/>
        </w:rPr>
        <w:t>Biennial</w:t>
      </w:r>
      <w:r w:rsidR="00BA340E">
        <w:rPr>
          <w:rFonts w:ascii="Times New Roman" w:hAnsi="Times New Roman" w:cs="Times New Roman"/>
        </w:rPr>
        <w:t xml:space="preserve">’s </w:t>
      </w:r>
      <w:r w:rsidRPr="003C54FA">
        <w:rPr>
          <w:rFonts w:ascii="Times New Roman" w:hAnsi="Times New Roman" w:cs="Times New Roman"/>
        </w:rPr>
        <w:t xml:space="preserve">central nervous system, the experimental methodology of this </w:t>
      </w:r>
      <w:r w:rsidR="00BA340E">
        <w:rPr>
          <w:rFonts w:ascii="Times New Roman" w:hAnsi="Times New Roman" w:cs="Times New Roman"/>
        </w:rPr>
        <w:t>exhibition</w:t>
      </w:r>
      <w:r w:rsidR="00BA340E" w:rsidRPr="003C54FA">
        <w:rPr>
          <w:rFonts w:ascii="Times New Roman" w:hAnsi="Times New Roman" w:cs="Times New Roman"/>
        </w:rPr>
        <w:t xml:space="preserve"> </w:t>
      </w:r>
      <w:r w:rsidRPr="003C54FA">
        <w:rPr>
          <w:rFonts w:ascii="Times New Roman" w:hAnsi="Times New Roman" w:cs="Times New Roman"/>
        </w:rPr>
        <w:t xml:space="preserve">will transform the museum into a platform for multi-disciplinary discussion, which intends to extend outward and reach multilateral resonance outside of the architectural limits of the </w:t>
      </w:r>
      <w:r w:rsidR="00BA340E">
        <w:rPr>
          <w:rFonts w:ascii="Times New Roman" w:hAnsi="Times New Roman" w:cs="Times New Roman"/>
        </w:rPr>
        <w:t>museum</w:t>
      </w:r>
      <w:r w:rsidRPr="003C54FA">
        <w:rPr>
          <w:rFonts w:ascii="Times New Roman" w:hAnsi="Times New Roman" w:cs="Times New Roman"/>
        </w:rPr>
        <w:t>.</w:t>
      </w:r>
    </w:p>
    <w:p w14:paraId="6D0640B2" w14:textId="77777777" w:rsidR="003C54FA" w:rsidRPr="003C54FA" w:rsidRDefault="003C54FA" w:rsidP="009604E5">
      <w:pPr>
        <w:rPr>
          <w:rFonts w:ascii="Times New Roman" w:hAnsi="Times New Roman" w:cs="Times New Roman"/>
        </w:rPr>
      </w:pPr>
    </w:p>
    <w:p w14:paraId="23ECD7D0" w14:textId="14033969" w:rsidR="003C54FA" w:rsidRDefault="003C54FA" w:rsidP="003C54FA">
      <w:pPr>
        <w:rPr>
          <w:rFonts w:ascii="Times New Roman" w:eastAsiaTheme="minorEastAsia" w:hAnsi="Times New Roman" w:cs="Times New Roman"/>
          <w:lang w:eastAsia="zh-TW"/>
        </w:rPr>
      </w:pPr>
      <w:r w:rsidRPr="003C54FA">
        <w:rPr>
          <w:rFonts w:ascii="Times New Roman" w:hAnsi="Times New Roman" w:cs="Times New Roman"/>
        </w:rPr>
        <w:t xml:space="preserve">In </w:t>
      </w:r>
      <w:r w:rsidRPr="003C54FA">
        <w:rPr>
          <w:rFonts w:ascii="Times New Roman" w:hAnsi="Times New Roman" w:cs="Times New Roman"/>
          <w:i/>
        </w:rPr>
        <w:t>Post-Nature—A Museum as</w:t>
      </w:r>
      <w:r w:rsidRPr="006545E4">
        <w:rPr>
          <w:rFonts w:ascii="Times New Roman" w:hAnsi="Times New Roman" w:cs="Times New Roman"/>
          <w:i/>
        </w:rPr>
        <w:t xml:space="preserve"> an Ecosystem</w:t>
      </w:r>
      <w:r w:rsidRPr="006545E4">
        <w:rPr>
          <w:rFonts w:ascii="Times New Roman" w:hAnsi="Times New Roman" w:cs="Times New Roman"/>
        </w:rPr>
        <w:t>, the curators will use the exhibition to reconsider the museum as a</w:t>
      </w:r>
      <w:r w:rsidR="00515600" w:rsidRPr="006545E4">
        <w:rPr>
          <w:rFonts w:ascii="Times New Roman" w:eastAsiaTheme="minorEastAsia" w:hAnsi="Times New Roman" w:cs="Times New Roman"/>
          <w:lang w:eastAsia="zh-TW"/>
        </w:rPr>
        <w:t xml:space="preserve"> social</w:t>
      </w:r>
      <w:r w:rsidR="0076398E">
        <w:rPr>
          <w:rFonts w:ascii="Times New Roman" w:hAnsi="Times New Roman" w:cs="Times New Roman"/>
        </w:rPr>
        <w:t xml:space="preserve"> model. In the</w:t>
      </w:r>
      <w:r w:rsidRPr="006545E4">
        <w:rPr>
          <w:rFonts w:ascii="Times New Roman" w:hAnsi="Times New Roman" w:cs="Times New Roman"/>
        </w:rPr>
        <w:t xml:space="preserve"> most conventional forms, exhibitions grow quickly, occupy a limited time span, and have little ability to sustain their reach, while museums instead develop slowly and organically, respond carefully to their environments and preserve their own longevity. </w:t>
      </w:r>
      <w:r w:rsidR="006545E4">
        <w:rPr>
          <w:rFonts w:ascii="Times New Roman" w:eastAsiaTheme="minorEastAsia" w:hAnsi="Times New Roman" w:cs="Times New Roman" w:hint="eastAsia"/>
          <w:lang w:eastAsia="zh-TW"/>
        </w:rPr>
        <w:t>The curators mention</w:t>
      </w:r>
      <w:r w:rsidRPr="006545E4">
        <w:rPr>
          <w:rFonts w:ascii="Times New Roman" w:hAnsi="Times New Roman" w:cs="Times New Roman"/>
        </w:rPr>
        <w:t xml:space="preserve">, if too rigidly confined by an architectural and conceptual framework, a museum can become an isolated space for art contemplation, rather than remain open to constant </w:t>
      </w:r>
      <w:proofErr w:type="spellStart"/>
      <w:r w:rsidRPr="006545E4">
        <w:rPr>
          <w:rFonts w:ascii="Times New Roman" w:hAnsi="Times New Roman" w:cs="Times New Roman"/>
        </w:rPr>
        <w:t>ecosystemic</w:t>
      </w:r>
      <w:proofErr w:type="spellEnd"/>
      <w:r w:rsidRPr="006545E4">
        <w:rPr>
          <w:rFonts w:ascii="Times New Roman" w:hAnsi="Times New Roman" w:cs="Times New Roman"/>
        </w:rPr>
        <w:t xml:space="preserve"> transformation, osmosis and growth.</w:t>
      </w:r>
      <w:r w:rsidR="006545E4">
        <w:rPr>
          <w:rFonts w:ascii="Times New Roman" w:eastAsiaTheme="minorEastAsia" w:hAnsi="Times New Roman" w:cs="Times New Roman" w:hint="eastAsia"/>
          <w:lang w:eastAsia="zh-TW"/>
        </w:rPr>
        <w:t xml:space="preserve"> </w:t>
      </w:r>
      <w:r w:rsidR="006545E4" w:rsidRPr="006545E4">
        <w:rPr>
          <w:rFonts w:ascii="Times New Roman" w:eastAsiaTheme="minorEastAsia" w:hAnsi="Times New Roman" w:cs="Times New Roman"/>
          <w:lang w:eastAsia="zh-TW"/>
        </w:rPr>
        <w:t>With the</w:t>
      </w:r>
      <w:r w:rsidR="00B279B3">
        <w:rPr>
          <w:rFonts w:ascii="Times New Roman" w:eastAsiaTheme="minorEastAsia" w:hAnsi="Times New Roman" w:cs="Times New Roman" w:hint="eastAsia"/>
          <w:lang w:eastAsia="zh-TW"/>
        </w:rPr>
        <w:t xml:space="preserve"> curatorial</w:t>
      </w:r>
      <w:r w:rsidR="006545E4" w:rsidRPr="006545E4">
        <w:rPr>
          <w:rFonts w:ascii="Times New Roman" w:eastAsiaTheme="minorEastAsia" w:hAnsi="Times New Roman" w:cs="Times New Roman"/>
          <w:lang w:eastAsia="zh-TW"/>
        </w:rPr>
        <w:t xml:space="preserve"> concept and the participating projects responding to it, this biennial aims to investigate how the museum as an institution exists as, and within, a social, cultural, economic and political ecosystem.</w:t>
      </w:r>
    </w:p>
    <w:p w14:paraId="5B091AB7" w14:textId="77777777" w:rsidR="00E42A21" w:rsidRDefault="00E42A21" w:rsidP="003C54FA">
      <w:pPr>
        <w:rPr>
          <w:rFonts w:ascii="Times New Roman" w:eastAsiaTheme="minorEastAsia" w:hAnsi="Times New Roman" w:cs="Times New Roman"/>
          <w:lang w:eastAsia="zh-TW"/>
        </w:rPr>
      </w:pPr>
    </w:p>
    <w:p w14:paraId="0752CD14" w14:textId="1201D7B2" w:rsidR="00E42A21" w:rsidRDefault="00E42A21" w:rsidP="003C54FA">
      <w:pPr>
        <w:rPr>
          <w:rFonts w:ascii="Times New Roman" w:eastAsiaTheme="minorEastAsia" w:hAnsi="Times New Roman" w:cs="Times New Roman"/>
          <w:lang w:eastAsia="zh-TW"/>
        </w:rPr>
      </w:pPr>
      <w:r>
        <w:rPr>
          <w:rFonts w:ascii="Times New Roman" w:eastAsiaTheme="minorEastAsia" w:hAnsi="Times New Roman" w:cs="Times New Roman" w:hint="eastAsia"/>
          <w:lang w:eastAsia="zh-TW"/>
        </w:rPr>
        <w:t>T</w:t>
      </w:r>
      <w:r w:rsidRPr="00E42A21">
        <w:rPr>
          <w:rFonts w:ascii="Times New Roman" w:eastAsiaTheme="minorEastAsia" w:hAnsi="Times New Roman" w:cs="Times New Roman"/>
          <w:lang w:eastAsia="zh-TW"/>
        </w:rPr>
        <w:t xml:space="preserve">he curators have included not only visual artists, but also NGOs, activists, film and documentary makers, architects and other non-visual artists, in a network of interdependent and cross-pollinating </w:t>
      </w:r>
      <w:r w:rsidRPr="00E42A21">
        <w:rPr>
          <w:rFonts w:ascii="Times New Roman" w:eastAsiaTheme="minorEastAsia" w:hAnsi="Times New Roman" w:cs="Times New Roman"/>
          <w:lang w:eastAsia="zh-TW"/>
        </w:rPr>
        <w:lastRenderedPageBreak/>
        <w:t xml:space="preserve">positions. By presenting non-traditional creatives in the </w:t>
      </w:r>
      <w:r w:rsidR="00217885">
        <w:rPr>
          <w:rFonts w:ascii="Times New Roman" w:eastAsiaTheme="minorEastAsia" w:hAnsi="Times New Roman" w:cs="Times New Roman" w:hint="eastAsia"/>
          <w:lang w:eastAsia="zh-TW"/>
        </w:rPr>
        <w:t>museum</w:t>
      </w:r>
      <w:r w:rsidR="00217885">
        <w:rPr>
          <w:rFonts w:ascii="Times New Roman" w:eastAsiaTheme="minorEastAsia" w:hAnsi="Times New Roman" w:cs="Times New Roman"/>
          <w:lang w:eastAsia="zh-TW"/>
        </w:rPr>
        <w:t>’</w:t>
      </w:r>
      <w:r w:rsidR="00217885">
        <w:rPr>
          <w:rFonts w:ascii="Times New Roman" w:eastAsiaTheme="minorEastAsia" w:hAnsi="Times New Roman" w:cs="Times New Roman" w:hint="eastAsia"/>
          <w:lang w:eastAsia="zh-TW"/>
        </w:rPr>
        <w:t>s</w:t>
      </w:r>
      <w:r w:rsidRPr="00E42A21">
        <w:rPr>
          <w:rFonts w:ascii="Times New Roman" w:eastAsiaTheme="minorEastAsia" w:hAnsi="Times New Roman" w:cs="Times New Roman"/>
          <w:lang w:eastAsia="zh-TW"/>
        </w:rPr>
        <w:t xml:space="preserve"> galleries, the curators aim </w:t>
      </w:r>
      <w:r>
        <w:rPr>
          <w:rFonts w:ascii="Times New Roman" w:eastAsiaTheme="minorEastAsia" w:hAnsi="Times New Roman" w:cs="Times New Roman" w:hint="eastAsia"/>
          <w:lang w:eastAsia="zh-TW"/>
        </w:rPr>
        <w:t>to</w:t>
      </w:r>
      <w:r>
        <w:rPr>
          <w:rFonts w:ascii="Times New Roman" w:eastAsiaTheme="minorEastAsia" w:hAnsi="Times New Roman" w:cs="Times New Roman"/>
          <w:lang w:eastAsia="zh-TW"/>
        </w:rPr>
        <w:t xml:space="preserve"> enhanc</w:t>
      </w:r>
      <w:r>
        <w:rPr>
          <w:rFonts w:ascii="Times New Roman" w:eastAsiaTheme="minorEastAsia" w:hAnsi="Times New Roman" w:cs="Times New Roman" w:hint="eastAsia"/>
          <w:lang w:eastAsia="zh-TW"/>
        </w:rPr>
        <w:t>e</w:t>
      </w:r>
      <w:r w:rsidRPr="00E42A21">
        <w:rPr>
          <w:rFonts w:ascii="Times New Roman" w:eastAsiaTheme="minorEastAsia" w:hAnsi="Times New Roman" w:cs="Times New Roman"/>
          <w:lang w:eastAsia="zh-TW"/>
        </w:rPr>
        <w:t xml:space="preserve"> </w:t>
      </w:r>
      <w:r>
        <w:rPr>
          <w:rFonts w:ascii="Times New Roman" w:eastAsiaTheme="minorEastAsia" w:hAnsi="Times New Roman" w:cs="Times New Roman" w:hint="eastAsia"/>
          <w:lang w:eastAsia="zh-TW"/>
        </w:rPr>
        <w:t xml:space="preserve">the </w:t>
      </w:r>
      <w:r w:rsidRPr="00E42A21">
        <w:rPr>
          <w:rFonts w:ascii="Times New Roman" w:eastAsiaTheme="minorEastAsia" w:hAnsi="Times New Roman" w:cs="Times New Roman"/>
          <w:lang w:eastAsia="zh-TW"/>
        </w:rPr>
        <w:t xml:space="preserve">discussion and </w:t>
      </w:r>
      <w:r w:rsidR="00217885">
        <w:rPr>
          <w:rFonts w:ascii="Times New Roman" w:eastAsiaTheme="minorEastAsia" w:hAnsi="Times New Roman" w:cs="Times New Roman" w:hint="eastAsia"/>
          <w:lang w:eastAsia="zh-TW"/>
        </w:rPr>
        <w:t xml:space="preserve">the </w:t>
      </w:r>
      <w:r w:rsidR="00217885" w:rsidRPr="00E42A21">
        <w:rPr>
          <w:rFonts w:ascii="Times New Roman" w:eastAsiaTheme="minorEastAsia" w:hAnsi="Times New Roman" w:cs="Times New Roman"/>
          <w:lang w:eastAsia="zh-TW"/>
        </w:rPr>
        <w:t xml:space="preserve">exchange </w:t>
      </w:r>
      <w:r w:rsidR="00217885">
        <w:rPr>
          <w:rFonts w:ascii="Times New Roman" w:eastAsiaTheme="minorEastAsia" w:hAnsi="Times New Roman" w:cs="Times New Roman" w:hint="eastAsia"/>
          <w:lang w:eastAsia="zh-TW"/>
        </w:rPr>
        <w:t xml:space="preserve">of </w:t>
      </w:r>
      <w:r w:rsidRPr="00E42A21">
        <w:rPr>
          <w:rFonts w:ascii="Times New Roman" w:eastAsiaTheme="minorEastAsia" w:hAnsi="Times New Roman" w:cs="Times New Roman"/>
          <w:lang w:eastAsia="zh-TW"/>
        </w:rPr>
        <w:t>knowledge</w:t>
      </w:r>
      <w:r w:rsidR="00217885">
        <w:rPr>
          <w:rFonts w:ascii="Times New Roman" w:eastAsiaTheme="minorEastAsia" w:hAnsi="Times New Roman" w:cs="Times New Roman" w:hint="eastAsia"/>
          <w:lang w:eastAsia="zh-TW"/>
        </w:rPr>
        <w:t>, responding to the diversity and possibilities of ecology</w:t>
      </w:r>
      <w:r w:rsidRPr="00E42A21">
        <w:rPr>
          <w:rFonts w:ascii="Times New Roman" w:eastAsiaTheme="minorEastAsia" w:hAnsi="Times New Roman" w:cs="Times New Roman"/>
          <w:lang w:eastAsia="zh-TW"/>
        </w:rPr>
        <w:t>.</w:t>
      </w:r>
      <w:r w:rsidR="00217885">
        <w:rPr>
          <w:rFonts w:ascii="Times New Roman" w:eastAsiaTheme="minorEastAsia" w:hAnsi="Times New Roman" w:cs="Times New Roman" w:hint="eastAsia"/>
          <w:lang w:eastAsia="zh-TW"/>
        </w:rPr>
        <w:t xml:space="preserve"> </w:t>
      </w:r>
    </w:p>
    <w:p w14:paraId="502016CF" w14:textId="77777777" w:rsidR="00061076" w:rsidRPr="006545E4" w:rsidRDefault="00061076" w:rsidP="009604E5">
      <w:pPr>
        <w:rPr>
          <w:rFonts w:ascii="Times New Roman" w:hAnsi="Times New Roman" w:cs="Times New Roman"/>
        </w:rPr>
      </w:pPr>
    </w:p>
    <w:p w14:paraId="7A17F1A4" w14:textId="60A6AAB2" w:rsidR="00061076" w:rsidRPr="003153BD" w:rsidRDefault="00061076" w:rsidP="00591EFD">
      <w:pPr>
        <w:rPr>
          <w:rFonts w:ascii="Times New Roman" w:eastAsiaTheme="minorEastAsia" w:hAnsi="Times New Roman" w:cs="Times New Roman"/>
          <w:lang w:eastAsia="zh-TW"/>
        </w:rPr>
      </w:pPr>
      <w:r w:rsidRPr="003C54FA">
        <w:rPr>
          <w:rFonts w:ascii="Times New Roman" w:hAnsi="Times New Roman" w:cs="Times New Roman"/>
        </w:rPr>
        <w:t xml:space="preserve">The list of </w:t>
      </w:r>
      <w:r w:rsidR="00C55B18" w:rsidRPr="00C55B18">
        <w:rPr>
          <w:rFonts w:ascii="Times New Roman" w:hAnsi="Times New Roman" w:cs="Times New Roman"/>
        </w:rPr>
        <w:t>participants and participating group</w:t>
      </w:r>
      <w:r w:rsidR="00C55B18">
        <w:rPr>
          <w:rFonts w:ascii="Times New Roman" w:eastAsiaTheme="minorEastAsia" w:hAnsi="Times New Roman" w:cs="Times New Roman" w:hint="eastAsia"/>
          <w:lang w:eastAsia="zh-TW"/>
        </w:rPr>
        <w:t xml:space="preserve">s </w:t>
      </w:r>
      <w:r w:rsidR="009604E5" w:rsidRPr="003C54FA">
        <w:rPr>
          <w:rFonts w:ascii="Times New Roman" w:hAnsi="Times New Roman" w:cs="Times New Roman"/>
        </w:rPr>
        <w:t xml:space="preserve">are: </w:t>
      </w:r>
      <w:proofErr w:type="spellStart"/>
      <w:r w:rsidR="009604E5" w:rsidRPr="003C54FA">
        <w:rPr>
          <w:rFonts w:ascii="Times New Roman" w:hAnsi="Times New Roman" w:cs="Times New Roman"/>
        </w:rPr>
        <w:t>Ruangsak</w:t>
      </w:r>
      <w:proofErr w:type="spellEnd"/>
      <w:r w:rsidR="009604E5" w:rsidRPr="003C54FA">
        <w:rPr>
          <w:rFonts w:ascii="Times New Roman" w:hAnsi="Times New Roman" w:cs="Times New Roman"/>
        </w:rPr>
        <w:t xml:space="preserve"> ANUWATWIMON; Martha ATIENZA; AU Sow-Yee; Ursula BIEMANN; Alexey BULDAKOV; </w:t>
      </w:r>
      <w:proofErr w:type="spellStart"/>
      <w:r w:rsidR="009604E5" w:rsidRPr="003C54FA">
        <w:rPr>
          <w:rFonts w:ascii="Times New Roman" w:hAnsi="Times New Roman" w:cs="Times New Roman"/>
        </w:rPr>
        <w:t>Huai</w:t>
      </w:r>
      <w:proofErr w:type="spellEnd"/>
      <w:r w:rsidR="009604E5" w:rsidRPr="003C54FA">
        <w:rPr>
          <w:rFonts w:ascii="Times New Roman" w:hAnsi="Times New Roman" w:cs="Times New Roman"/>
        </w:rPr>
        <w:t>-Wen CHANG+MAS Micro Architecture Studio; Ting-Tong CHANG</w:t>
      </w:r>
      <w:r w:rsidR="00E86A10">
        <w:rPr>
          <w:rFonts w:ascii="Times New Roman" w:eastAsiaTheme="minorEastAsia" w:hAnsi="Times New Roman" w:cs="Times New Roman" w:hint="eastAsia"/>
          <w:lang w:eastAsia="zh-TW"/>
        </w:rPr>
        <w:t xml:space="preserve">; </w:t>
      </w:r>
      <w:proofErr w:type="spellStart"/>
      <w:r w:rsidR="00E86A10" w:rsidRPr="00E86A10">
        <w:rPr>
          <w:rFonts w:ascii="Times New Roman" w:eastAsiaTheme="minorEastAsia" w:hAnsi="Times New Roman" w:cs="Times New Roman"/>
          <w:lang w:eastAsia="zh-TW"/>
        </w:rPr>
        <w:t>Jui-Kuang</w:t>
      </w:r>
      <w:proofErr w:type="spellEnd"/>
      <w:r w:rsidR="00E86A10" w:rsidRPr="00E86A10">
        <w:rPr>
          <w:rFonts w:ascii="Times New Roman" w:eastAsiaTheme="minorEastAsia" w:hAnsi="Times New Roman" w:cs="Times New Roman"/>
          <w:lang w:eastAsia="zh-TW"/>
        </w:rPr>
        <w:t xml:space="preserve"> </w:t>
      </w:r>
      <w:proofErr w:type="spellStart"/>
      <w:r w:rsidR="00E86A10" w:rsidRPr="00E86A10">
        <w:rPr>
          <w:rFonts w:ascii="Times New Roman" w:eastAsiaTheme="minorEastAsia" w:hAnsi="Times New Roman" w:cs="Times New Roman"/>
          <w:lang w:eastAsia="zh-TW"/>
        </w:rPr>
        <w:t>CHAO+Tainan</w:t>
      </w:r>
      <w:proofErr w:type="spellEnd"/>
      <w:r w:rsidR="00E86A10" w:rsidRPr="00E86A10">
        <w:rPr>
          <w:rFonts w:ascii="Times New Roman" w:eastAsiaTheme="minorEastAsia" w:hAnsi="Times New Roman" w:cs="Times New Roman"/>
          <w:lang w:eastAsia="zh-TW"/>
        </w:rPr>
        <w:t xml:space="preserve"> Community University</w:t>
      </w:r>
      <w:r w:rsidR="009604E5" w:rsidRPr="003C54FA">
        <w:rPr>
          <w:rFonts w:ascii="Times New Roman" w:hAnsi="Times New Roman" w:cs="Times New Roman"/>
        </w:rPr>
        <w:t xml:space="preserve">; Julian CHARRIÈRE; </w:t>
      </w:r>
      <w:r w:rsidR="00E86A10" w:rsidRPr="00E86A10">
        <w:rPr>
          <w:rFonts w:ascii="Times New Roman" w:hAnsi="Times New Roman" w:cs="Times New Roman"/>
        </w:rPr>
        <w:t xml:space="preserve">CHEN </w:t>
      </w:r>
      <w:proofErr w:type="spellStart"/>
      <w:r w:rsidR="00E86A10" w:rsidRPr="00E86A10">
        <w:rPr>
          <w:rFonts w:ascii="Times New Roman" w:hAnsi="Times New Roman" w:cs="Times New Roman"/>
        </w:rPr>
        <w:t>Chu-Yin+Solar</w:t>
      </w:r>
      <w:proofErr w:type="spellEnd"/>
      <w:r w:rsidR="00E86A10" w:rsidRPr="00E86A10">
        <w:rPr>
          <w:rFonts w:ascii="Times New Roman" w:hAnsi="Times New Roman" w:cs="Times New Roman"/>
        </w:rPr>
        <w:t xml:space="preserve"> Insects Vivarium Workshop</w:t>
      </w:r>
      <w:r w:rsidR="009604E5" w:rsidRPr="003C54FA">
        <w:rPr>
          <w:rFonts w:ascii="Times New Roman" w:hAnsi="Times New Roman" w:cs="Times New Roman"/>
        </w:rPr>
        <w:t xml:space="preserve">; Lucy DAVIS; ET@T; Laila Chin-Hui FAN; </w:t>
      </w:r>
      <w:proofErr w:type="spellStart"/>
      <w:r w:rsidR="009604E5" w:rsidRPr="003C54FA">
        <w:rPr>
          <w:rFonts w:ascii="Times New Roman" w:hAnsi="Times New Roman" w:cs="Times New Roman"/>
        </w:rPr>
        <w:t>Futurefarmers</w:t>
      </w:r>
      <w:proofErr w:type="spellEnd"/>
      <w:r w:rsidR="009604E5" w:rsidRPr="003C54FA">
        <w:rPr>
          <w:rFonts w:ascii="Times New Roman" w:hAnsi="Times New Roman" w:cs="Times New Roman"/>
        </w:rPr>
        <w:t xml:space="preserve">; </w:t>
      </w:r>
      <w:r w:rsidR="001D2F10">
        <w:rPr>
          <w:rFonts w:ascii="Times New Roman" w:hAnsi="Times New Roman" w:cs="Times New Roman"/>
        </w:rPr>
        <w:t xml:space="preserve">Tue </w:t>
      </w:r>
      <w:r w:rsidR="009604E5" w:rsidRPr="003C54FA">
        <w:rPr>
          <w:rFonts w:ascii="Times New Roman" w:hAnsi="Times New Roman" w:cs="Times New Roman"/>
        </w:rPr>
        <w:t>GREENFORT; Ingo GÜNTHER; Henrik HÅKANSSON</w:t>
      </w:r>
      <w:r w:rsidR="009604E5" w:rsidRPr="003C54FA">
        <w:rPr>
          <w:rFonts w:ascii="Times New Roman" w:eastAsia="Microsoft JhengHei" w:hAnsi="Times New Roman" w:cs="Times New Roman"/>
        </w:rPr>
        <w:t>;</w:t>
      </w:r>
      <w:r w:rsidR="009604E5" w:rsidRPr="003C54FA">
        <w:rPr>
          <w:rFonts w:ascii="Times New Roman" w:hAnsi="Times New Roman" w:cs="Times New Roman"/>
        </w:rPr>
        <w:t xml:space="preserve"> Helen Mayer HARRISON &amp; Newton HARRISON; Jeffrey HOU &amp; Dorothy TANG; HSIAO Sheng-</w:t>
      </w:r>
      <w:proofErr w:type="spellStart"/>
      <w:r w:rsidR="009604E5" w:rsidRPr="003C54FA">
        <w:rPr>
          <w:rFonts w:ascii="Times New Roman" w:hAnsi="Times New Roman" w:cs="Times New Roman"/>
        </w:rPr>
        <w:t>Chien</w:t>
      </w:r>
      <w:proofErr w:type="spellEnd"/>
      <w:r w:rsidR="009604E5" w:rsidRPr="003C54FA">
        <w:rPr>
          <w:rFonts w:ascii="Times New Roman" w:eastAsia="Microsoft JhengHei" w:hAnsi="Times New Roman" w:cs="Times New Roman"/>
        </w:rPr>
        <w:t xml:space="preserve">; </w:t>
      </w:r>
      <w:r w:rsidR="009604E5" w:rsidRPr="003C54FA">
        <w:rPr>
          <w:rFonts w:ascii="Times New Roman" w:hAnsi="Times New Roman" w:cs="Times New Roman"/>
        </w:rPr>
        <w:t xml:space="preserve">HUANG </w:t>
      </w:r>
      <w:proofErr w:type="spellStart"/>
      <w:r w:rsidR="009604E5" w:rsidRPr="003C54FA">
        <w:rPr>
          <w:rFonts w:ascii="Times New Roman" w:hAnsi="Times New Roman" w:cs="Times New Roman"/>
        </w:rPr>
        <w:t>Hsin</w:t>
      </w:r>
      <w:proofErr w:type="spellEnd"/>
      <w:r w:rsidR="009604E5" w:rsidRPr="003C54FA">
        <w:rPr>
          <w:rFonts w:ascii="Times New Roman" w:hAnsi="Times New Roman" w:cs="Times New Roman"/>
        </w:rPr>
        <w:t>-Yao</w:t>
      </w:r>
      <w:r w:rsidR="009604E5" w:rsidRPr="003C54FA">
        <w:rPr>
          <w:rFonts w:ascii="Times New Roman" w:eastAsia="Microsoft JhengHei" w:hAnsi="Times New Roman" w:cs="Times New Roman"/>
        </w:rPr>
        <w:t xml:space="preserve">; </w:t>
      </w:r>
      <w:r w:rsidR="009604E5" w:rsidRPr="003C54FA">
        <w:rPr>
          <w:rFonts w:ascii="Times New Roman" w:hAnsi="Times New Roman" w:cs="Times New Roman"/>
        </w:rPr>
        <w:t>Indigenous Transitional Justice Class, Taiwan; KE Chin-Yuan + “Our Island”; KHVAY Samnang; Kuroshio Ocean Education Foundation</w:t>
      </w:r>
      <w:r w:rsidR="009604E5" w:rsidRPr="003C54FA">
        <w:rPr>
          <w:rFonts w:ascii="Times New Roman" w:eastAsia="Microsoft JhengHei" w:hAnsi="Times New Roman" w:cs="Times New Roman"/>
        </w:rPr>
        <w:t xml:space="preserve">; </w:t>
      </w:r>
      <w:r w:rsidR="009604E5" w:rsidRPr="003C54FA">
        <w:rPr>
          <w:rFonts w:ascii="Times New Roman" w:hAnsi="Times New Roman" w:cs="Times New Roman"/>
        </w:rPr>
        <w:t>Candice LIN</w:t>
      </w:r>
      <w:r w:rsidR="009604E5" w:rsidRPr="003C54FA">
        <w:rPr>
          <w:rFonts w:ascii="Times New Roman" w:eastAsia="Microsoft JhengHei" w:hAnsi="Times New Roman" w:cs="Times New Roman"/>
        </w:rPr>
        <w:t xml:space="preserve">; </w:t>
      </w:r>
      <w:r w:rsidR="009604E5" w:rsidRPr="003C54FA">
        <w:rPr>
          <w:rFonts w:ascii="Times New Roman" w:hAnsi="Times New Roman" w:cs="Times New Roman"/>
        </w:rPr>
        <w:t xml:space="preserve">Zo LIN—Weed Day; Duane LINKLATER; Nicholas MANGAN; </w:t>
      </w:r>
      <w:proofErr w:type="spellStart"/>
      <w:r w:rsidR="009604E5" w:rsidRPr="003C54FA">
        <w:rPr>
          <w:rFonts w:ascii="Times New Roman" w:hAnsi="Times New Roman" w:cs="Times New Roman"/>
        </w:rPr>
        <w:t>Jumana</w:t>
      </w:r>
      <w:proofErr w:type="spellEnd"/>
      <w:r w:rsidR="009604E5" w:rsidRPr="003C54FA">
        <w:rPr>
          <w:rFonts w:ascii="Times New Roman" w:hAnsi="Times New Roman" w:cs="Times New Roman"/>
        </w:rPr>
        <w:t xml:space="preserve"> MANNA; Museum of Nonhumanity; Mycelium Network Society</w:t>
      </w:r>
      <w:r w:rsidR="009604E5" w:rsidRPr="003C54FA">
        <w:rPr>
          <w:rFonts w:ascii="Times New Roman" w:eastAsia="Microsoft JhengHei" w:hAnsi="Times New Roman" w:cs="Times New Roman"/>
        </w:rPr>
        <w:t xml:space="preserve">; </w:t>
      </w:r>
      <w:r w:rsidR="009604E5" w:rsidRPr="003C54FA">
        <w:rPr>
          <w:rFonts w:ascii="Times New Roman" w:hAnsi="Times New Roman" w:cs="Times New Roman"/>
        </w:rPr>
        <w:t>Open Green</w:t>
      </w:r>
      <w:r w:rsidR="009604E5" w:rsidRPr="003C54FA">
        <w:rPr>
          <w:rFonts w:ascii="Times New Roman" w:eastAsia="Microsoft JhengHei" w:hAnsi="Times New Roman" w:cs="Times New Roman"/>
        </w:rPr>
        <w:t xml:space="preserve">; </w:t>
      </w:r>
      <w:r w:rsidR="009604E5" w:rsidRPr="003C54FA">
        <w:rPr>
          <w:rFonts w:ascii="Times New Roman" w:hAnsi="Times New Roman" w:cs="Times New Roman"/>
        </w:rPr>
        <w:t>Allan SEKULA</w:t>
      </w:r>
      <w:r w:rsidR="009604E5" w:rsidRPr="003C54FA">
        <w:rPr>
          <w:rFonts w:ascii="Times New Roman" w:eastAsia="Microsoft JhengHei" w:hAnsi="Times New Roman" w:cs="Times New Roman"/>
        </w:rPr>
        <w:t xml:space="preserve">; </w:t>
      </w:r>
      <w:r w:rsidR="009604E5" w:rsidRPr="003C54FA">
        <w:rPr>
          <w:rFonts w:ascii="Times New Roman" w:hAnsi="Times New Roman" w:cs="Times New Roman"/>
        </w:rPr>
        <w:t xml:space="preserve">Rachel SUSSMAN; Vivian SUTER; </w:t>
      </w:r>
      <w:proofErr w:type="spellStart"/>
      <w:r w:rsidR="00A85E4B">
        <w:rPr>
          <w:rFonts w:asciiTheme="minorEastAsia" w:eastAsiaTheme="minorEastAsia" w:hAnsiTheme="minorEastAsia" w:cs="Times New Roman" w:hint="eastAsia"/>
          <w:lang w:eastAsia="zh-TW"/>
        </w:rPr>
        <w:t>K</w:t>
      </w:r>
      <w:r w:rsidR="00A85E4B">
        <w:rPr>
          <w:rFonts w:ascii="Times New Roman" w:eastAsiaTheme="minorEastAsia" w:hAnsi="Times New Roman" w:cs="Times New Roman" w:hint="eastAsia"/>
          <w:lang w:eastAsia="zh-TW"/>
        </w:rPr>
        <w:t>eelong</w:t>
      </w:r>
      <w:proofErr w:type="spellEnd"/>
      <w:r w:rsidR="00A85E4B">
        <w:rPr>
          <w:rFonts w:ascii="Times New Roman" w:eastAsiaTheme="minorEastAsia" w:hAnsi="Times New Roman" w:cs="Times New Roman" w:hint="eastAsia"/>
          <w:lang w:eastAsia="zh-TW"/>
        </w:rPr>
        <w:t xml:space="preserve"> River Watch</w:t>
      </w:r>
      <w:r w:rsidR="009604E5" w:rsidRPr="003C54FA">
        <w:rPr>
          <w:rFonts w:ascii="Times New Roman" w:hAnsi="Times New Roman" w:cs="Times New Roman"/>
        </w:rPr>
        <w:t xml:space="preserve"> Union; The Thousand Miles Trail Association; WU Ming-Yi; Robert ZHAO </w:t>
      </w:r>
      <w:proofErr w:type="spellStart"/>
      <w:r w:rsidR="009604E5" w:rsidRPr="003C54FA">
        <w:rPr>
          <w:rFonts w:ascii="Times New Roman" w:hAnsi="Times New Roman" w:cs="Times New Roman"/>
        </w:rPr>
        <w:t>Renhui</w:t>
      </w:r>
      <w:proofErr w:type="spellEnd"/>
      <w:r w:rsidR="009604E5" w:rsidRPr="003C54FA">
        <w:rPr>
          <w:rFonts w:ascii="Times New Roman" w:hAnsi="Times New Roman" w:cs="Times New Roman"/>
        </w:rPr>
        <w:t xml:space="preserve"> </w:t>
      </w:r>
      <w:r w:rsidR="009604E5" w:rsidRPr="003C54FA">
        <w:rPr>
          <w:rFonts w:ascii="Times New Roman" w:eastAsia="Microsoft JhengHei" w:hAnsi="Times New Roman" w:cs="Times New Roman"/>
        </w:rPr>
        <w:t>and</w:t>
      </w:r>
      <w:r w:rsidR="009604E5" w:rsidRPr="003C54FA">
        <w:rPr>
          <w:rFonts w:ascii="Times New Roman" w:hAnsi="Times New Roman" w:cs="Times New Roman"/>
        </w:rPr>
        <w:t xml:space="preserve"> ZHENG Bo.</w:t>
      </w:r>
      <w:r w:rsidR="003153BD">
        <w:rPr>
          <w:rFonts w:ascii="Times New Roman" w:eastAsiaTheme="minorEastAsia" w:hAnsi="Times New Roman" w:cs="Times New Roman" w:hint="eastAsia"/>
          <w:lang w:eastAsia="zh-TW"/>
        </w:rPr>
        <w:t xml:space="preserve">  (In</w:t>
      </w:r>
      <w:r w:rsidR="003153BD" w:rsidRPr="003153BD">
        <w:rPr>
          <w:rFonts w:ascii="Times New Roman" w:eastAsiaTheme="minorEastAsia" w:hAnsi="Times New Roman" w:cs="Times New Roman"/>
          <w:lang w:eastAsia="zh-TW"/>
        </w:rPr>
        <w:t xml:space="preserve"> alphabetical order</w:t>
      </w:r>
      <w:r w:rsidR="003153BD">
        <w:rPr>
          <w:rFonts w:ascii="Times New Roman" w:eastAsiaTheme="minorEastAsia" w:hAnsi="Times New Roman" w:cs="Times New Roman" w:hint="eastAsia"/>
          <w:lang w:eastAsia="zh-TW"/>
        </w:rPr>
        <w:t>)</w:t>
      </w:r>
    </w:p>
    <w:p w14:paraId="039E16BE" w14:textId="77777777" w:rsidR="00061076" w:rsidRPr="003C54FA" w:rsidRDefault="00061076" w:rsidP="00591EFD">
      <w:pPr>
        <w:rPr>
          <w:rFonts w:ascii="Times New Roman" w:eastAsia="Times New Roman" w:hAnsi="Times New Roman" w:cs="Times New Roman"/>
        </w:rPr>
      </w:pPr>
    </w:p>
    <w:p w14:paraId="466D53C8" w14:textId="77777777" w:rsidR="00C32231" w:rsidRDefault="00C32231">
      <w:pPr>
        <w:widowControl/>
        <w:rPr>
          <w:rFonts w:ascii="Times New Roman" w:hAnsi="Times New Roman" w:cs="Times New Roman"/>
          <w:b/>
        </w:rPr>
      </w:pPr>
      <w:r>
        <w:rPr>
          <w:rFonts w:ascii="Times New Roman" w:hAnsi="Times New Roman" w:cs="Times New Roman"/>
          <w:b/>
        </w:rPr>
        <w:br w:type="page"/>
      </w:r>
    </w:p>
    <w:p w14:paraId="62DB3BBB" w14:textId="69B456A8" w:rsidR="00740DA9" w:rsidRPr="001D2F10" w:rsidRDefault="00843902" w:rsidP="00591EFD">
      <w:pPr>
        <w:rPr>
          <w:rFonts w:ascii="Times New Roman" w:eastAsia="Times New Roman Bold" w:hAnsi="Times New Roman" w:cs="Times New Roman"/>
          <w:b/>
        </w:rPr>
      </w:pPr>
      <w:r w:rsidRPr="001D2F10">
        <w:rPr>
          <w:rFonts w:ascii="Times New Roman" w:hAnsi="Times New Roman" w:cs="Times New Roman"/>
          <w:b/>
        </w:rPr>
        <w:lastRenderedPageBreak/>
        <w:t>Mali Wu</w:t>
      </w:r>
    </w:p>
    <w:p w14:paraId="0F8F646E" w14:textId="77777777" w:rsidR="00740DA9" w:rsidRPr="003C54FA" w:rsidRDefault="00816ABE" w:rsidP="00591EFD">
      <w:pPr>
        <w:rPr>
          <w:rFonts w:ascii="Times New Roman" w:eastAsia="Times New Roman" w:hAnsi="Times New Roman" w:cs="Times New Roman"/>
        </w:rPr>
      </w:pPr>
      <w:r w:rsidRPr="003C54FA">
        <w:rPr>
          <w:rFonts w:ascii="Times New Roman" w:hAnsi="Times New Roman" w:cs="Times New Roman"/>
        </w:rPr>
        <w:t xml:space="preserve">Mali Wu (1957, Taiwan) is an artist, curator and lecturer. Wu currently teaches in the Graduate Institute of Interdisciplinary Art at National Kaohsiung Normal University. She graduated from </w:t>
      </w:r>
      <w:proofErr w:type="spellStart"/>
      <w:r w:rsidR="00843902" w:rsidRPr="003C54FA">
        <w:rPr>
          <w:rFonts w:ascii="Times New Roman" w:hAnsi="Times New Roman" w:cs="Times New Roman"/>
        </w:rPr>
        <w:t>Kunstakademie</w:t>
      </w:r>
      <w:proofErr w:type="spellEnd"/>
      <w:r w:rsidR="00843902" w:rsidRPr="003C54FA">
        <w:rPr>
          <w:rFonts w:ascii="Times New Roman" w:hAnsi="Times New Roman" w:cs="Times New Roman"/>
        </w:rPr>
        <w:t xml:space="preserve"> Düsseldorf (the Arts Academy of the City of Düsseldorf) in Germany</w:t>
      </w:r>
      <w:r w:rsidRPr="003C54FA">
        <w:rPr>
          <w:rFonts w:ascii="Times New Roman" w:hAnsi="Times New Roman" w:cs="Times New Roman"/>
        </w:rPr>
        <w:t>.</w:t>
      </w:r>
      <w:r w:rsidR="00843902" w:rsidRPr="003C54FA">
        <w:rPr>
          <w:rFonts w:ascii="Times New Roman" w:hAnsi="Times New Roman" w:cs="Times New Roman"/>
        </w:rPr>
        <w:t xml:space="preserve"> Wu’s artistic practice and research focus</w:t>
      </w:r>
      <w:r w:rsidR="00BA340E">
        <w:rPr>
          <w:rFonts w:ascii="Times New Roman" w:hAnsi="Times New Roman" w:cs="Times New Roman"/>
        </w:rPr>
        <w:t>es</w:t>
      </w:r>
      <w:r w:rsidR="00843902" w:rsidRPr="003C54FA">
        <w:rPr>
          <w:rFonts w:ascii="Times New Roman" w:hAnsi="Times New Roman" w:cs="Times New Roman"/>
        </w:rPr>
        <w:t xml:space="preserve"> on what art can do in the public sphere. In the 1990s, she started to criticize the state of social and political affairs from a feminist perspective in her works. She has launched a series of community-based projects of new public art, including the participatory art workshop “Playing with Clothes” organized by Awakening Foundation as part of </w:t>
      </w:r>
      <w:r w:rsidR="00843902" w:rsidRPr="003C54FA">
        <w:rPr>
          <w:rFonts w:ascii="Times New Roman" w:hAnsi="Times New Roman" w:cs="Times New Roman"/>
          <w:i/>
          <w:iCs/>
        </w:rPr>
        <w:t>Awake in Your Skin</w:t>
      </w:r>
      <w:r w:rsidR="00843902" w:rsidRPr="003C54FA">
        <w:rPr>
          <w:rFonts w:ascii="Times New Roman" w:hAnsi="Times New Roman" w:cs="Times New Roman"/>
        </w:rPr>
        <w:t xml:space="preserve"> (2000-2004), which reversed the tradition of women’s needlework and discussed women’s lives through clothes and weaving; </w:t>
      </w:r>
      <w:r w:rsidR="00843902" w:rsidRPr="003C54FA">
        <w:rPr>
          <w:rFonts w:ascii="Times New Roman" w:hAnsi="Times New Roman" w:cs="Times New Roman"/>
          <w:i/>
          <w:iCs/>
        </w:rPr>
        <w:t>Art as Environment: A Cultural Action on the Tropic of Cancer</w:t>
      </w:r>
      <w:r w:rsidR="00843902" w:rsidRPr="003C54FA">
        <w:rPr>
          <w:rFonts w:ascii="Times New Roman" w:hAnsi="Times New Roman" w:cs="Times New Roman"/>
        </w:rPr>
        <w:t xml:space="preserve"> (2005-2007) in </w:t>
      </w:r>
      <w:proofErr w:type="spellStart"/>
      <w:r w:rsidR="00843902" w:rsidRPr="003C54FA">
        <w:rPr>
          <w:rFonts w:ascii="Times New Roman" w:hAnsi="Times New Roman" w:cs="Times New Roman"/>
        </w:rPr>
        <w:t>Jiayi</w:t>
      </w:r>
      <w:proofErr w:type="spellEnd"/>
      <w:r w:rsidR="00843902" w:rsidRPr="003C54FA">
        <w:rPr>
          <w:rFonts w:ascii="Times New Roman" w:hAnsi="Times New Roman" w:cs="Times New Roman"/>
        </w:rPr>
        <w:t xml:space="preserve"> County which promoted equality of cultural participation rights in rural areas; </w:t>
      </w:r>
      <w:r w:rsidR="00843902" w:rsidRPr="003C54FA">
        <w:rPr>
          <w:rFonts w:ascii="Times New Roman" w:hAnsi="Times New Roman" w:cs="Times New Roman"/>
          <w:i/>
          <w:iCs/>
        </w:rPr>
        <w:t>By the River, on the River, of the River – A Community Based Eco-Art Project</w:t>
      </w:r>
      <w:r w:rsidR="00843902" w:rsidRPr="003C54FA">
        <w:rPr>
          <w:rFonts w:ascii="Times New Roman" w:hAnsi="Times New Roman" w:cs="Times New Roman"/>
        </w:rPr>
        <w:t xml:space="preserve"> (2006); </w:t>
      </w:r>
      <w:r w:rsidR="00843902" w:rsidRPr="003C54FA">
        <w:rPr>
          <w:rFonts w:ascii="Times New Roman" w:hAnsi="Times New Roman" w:cs="Times New Roman"/>
          <w:i/>
          <w:iCs/>
        </w:rPr>
        <w:t>Restore Our Rivers and Mountains – Along the Keelung River</w:t>
      </w:r>
      <w:r w:rsidR="00843902" w:rsidRPr="003C54FA">
        <w:rPr>
          <w:rFonts w:ascii="Times New Roman" w:hAnsi="Times New Roman" w:cs="Times New Roman"/>
        </w:rPr>
        <w:t>,</w:t>
      </w:r>
      <w:r w:rsidR="00843902" w:rsidRPr="003C54FA">
        <w:rPr>
          <w:rFonts w:ascii="Times New Roman" w:hAnsi="Times New Roman" w:cs="Times New Roman"/>
          <w:i/>
          <w:iCs/>
        </w:rPr>
        <w:t xml:space="preserve"> </w:t>
      </w:r>
      <w:r w:rsidR="00843902" w:rsidRPr="003C54FA">
        <w:rPr>
          <w:rFonts w:ascii="Times New Roman" w:hAnsi="Times New Roman" w:cs="Times New Roman"/>
        </w:rPr>
        <w:t xml:space="preserve">a collaboration with a community college attempting to stimulate discussion about rivers and current environmental issues; and </w:t>
      </w:r>
      <w:r w:rsidR="00843902" w:rsidRPr="003C54FA">
        <w:rPr>
          <w:rFonts w:ascii="Times New Roman" w:hAnsi="Times New Roman" w:cs="Times New Roman"/>
          <w:i/>
          <w:iCs/>
        </w:rPr>
        <w:t>Art as Environment: A Cultural Action at the Plum Tree Creek</w:t>
      </w:r>
      <w:r w:rsidR="00843902" w:rsidRPr="003C54FA">
        <w:rPr>
          <w:rFonts w:ascii="Times New Roman" w:hAnsi="Times New Roman" w:cs="Times New Roman"/>
        </w:rPr>
        <w:t>, a collaborative project</w:t>
      </w:r>
      <w:r w:rsidR="00843902" w:rsidRPr="003C54FA">
        <w:rPr>
          <w:rFonts w:ascii="Times New Roman" w:hAnsi="Times New Roman" w:cs="Times New Roman"/>
          <w:i/>
          <w:iCs/>
        </w:rPr>
        <w:t xml:space="preserve"> </w:t>
      </w:r>
      <w:r w:rsidR="00843902" w:rsidRPr="003C54FA">
        <w:rPr>
          <w:rFonts w:ascii="Times New Roman" w:hAnsi="Times New Roman" w:cs="Times New Roman"/>
        </w:rPr>
        <w:t xml:space="preserve">with Bamboo Curtain Studio which re-examined urban ecology and development through an ignored creek. She won the 11th </w:t>
      </w:r>
      <w:proofErr w:type="spellStart"/>
      <w:r w:rsidR="00843902" w:rsidRPr="003C54FA">
        <w:rPr>
          <w:rFonts w:ascii="Times New Roman" w:hAnsi="Times New Roman" w:cs="Times New Roman"/>
        </w:rPr>
        <w:t>Taishin</w:t>
      </w:r>
      <w:proofErr w:type="spellEnd"/>
      <w:r w:rsidR="00843902" w:rsidRPr="003C54FA">
        <w:rPr>
          <w:rFonts w:ascii="Times New Roman" w:hAnsi="Times New Roman" w:cs="Times New Roman"/>
        </w:rPr>
        <w:t xml:space="preserve"> Visual Art Award in 2013 with </w:t>
      </w:r>
      <w:r w:rsidR="00843902" w:rsidRPr="003C54FA">
        <w:rPr>
          <w:rFonts w:ascii="Times New Roman" w:hAnsi="Times New Roman" w:cs="Times New Roman"/>
          <w:i/>
          <w:iCs/>
        </w:rPr>
        <w:t>Art as Environment: A Cultural Action at the Plum Tree Creek</w:t>
      </w:r>
      <w:r w:rsidR="00843902" w:rsidRPr="003C54FA">
        <w:rPr>
          <w:rFonts w:ascii="Times New Roman" w:hAnsi="Times New Roman" w:cs="Times New Roman"/>
        </w:rPr>
        <w:t xml:space="preserve"> and the 19th National Award of Art, Taiwan in 2016. Wu has consistently dealt with ecological issues by adopting art as an approach to bridge culture and nature, demonstrating the potential for contemporary art and the vital personal energy of an artist.</w:t>
      </w:r>
    </w:p>
    <w:p w14:paraId="0B0C8E3B" w14:textId="77777777" w:rsidR="00740DA9" w:rsidRPr="001D2F10" w:rsidRDefault="00740DA9" w:rsidP="00591EFD">
      <w:pPr>
        <w:rPr>
          <w:rFonts w:ascii="Times New Roman" w:eastAsia="Times New Roman" w:hAnsi="Times New Roman" w:cs="Times New Roman"/>
          <w:b/>
        </w:rPr>
      </w:pPr>
    </w:p>
    <w:p w14:paraId="7BB91EBC" w14:textId="77777777" w:rsidR="00740DA9" w:rsidRPr="001D2F10" w:rsidRDefault="00843902" w:rsidP="00591EFD">
      <w:pPr>
        <w:rPr>
          <w:rFonts w:ascii="Times New Roman" w:eastAsia="Times New Roman Bold" w:hAnsi="Times New Roman" w:cs="Times New Roman"/>
          <w:b/>
        </w:rPr>
      </w:pPr>
      <w:r w:rsidRPr="001D2F10">
        <w:rPr>
          <w:rFonts w:ascii="Times New Roman" w:hAnsi="Times New Roman" w:cs="Times New Roman"/>
          <w:b/>
        </w:rPr>
        <w:t xml:space="preserve">Francesco </w:t>
      </w:r>
      <w:proofErr w:type="spellStart"/>
      <w:r w:rsidRPr="001D2F10">
        <w:rPr>
          <w:rFonts w:ascii="Times New Roman" w:hAnsi="Times New Roman" w:cs="Times New Roman"/>
          <w:b/>
        </w:rPr>
        <w:t>Manacorda</w:t>
      </w:r>
      <w:proofErr w:type="spellEnd"/>
    </w:p>
    <w:p w14:paraId="07DD0012" w14:textId="6D762F3F" w:rsidR="005A74CA" w:rsidRPr="003C54FA" w:rsidRDefault="00843902" w:rsidP="00591EFD">
      <w:pPr>
        <w:rPr>
          <w:rFonts w:ascii="Times New Roman" w:hAnsi="Times New Roman" w:cs="Times New Roman"/>
        </w:rPr>
      </w:pPr>
      <w:r w:rsidRPr="003C54FA">
        <w:rPr>
          <w:rFonts w:ascii="Times New Roman" w:hAnsi="Times New Roman" w:cs="Times New Roman"/>
        </w:rPr>
        <w:t xml:space="preserve">Francesco </w:t>
      </w:r>
      <w:proofErr w:type="spellStart"/>
      <w:r w:rsidRPr="003C54FA">
        <w:rPr>
          <w:rFonts w:ascii="Times New Roman" w:hAnsi="Times New Roman" w:cs="Times New Roman"/>
        </w:rPr>
        <w:t>Manacorda</w:t>
      </w:r>
      <w:proofErr w:type="spellEnd"/>
      <w:r w:rsidR="00816ABE" w:rsidRPr="003C54FA">
        <w:rPr>
          <w:rFonts w:ascii="Times New Roman" w:hAnsi="Times New Roman" w:cs="Times New Roman"/>
        </w:rPr>
        <w:t xml:space="preserve"> (1974, Turin, Italy)</w:t>
      </w:r>
      <w:r w:rsidRPr="003C54FA">
        <w:rPr>
          <w:rFonts w:ascii="Times New Roman" w:hAnsi="Times New Roman" w:cs="Times New Roman"/>
        </w:rPr>
        <w:t xml:space="preserve"> </w:t>
      </w:r>
      <w:r w:rsidR="00816ABE" w:rsidRPr="003C54FA">
        <w:rPr>
          <w:rFonts w:ascii="Times New Roman" w:hAnsi="Times New Roman" w:cs="Times New Roman"/>
        </w:rPr>
        <w:t xml:space="preserve">is currently artistic director of the V-A-C Foundation and visiting professor at LJMU School of Art and Design in Liverpool. He </w:t>
      </w:r>
      <w:r w:rsidRPr="003C54FA">
        <w:rPr>
          <w:rFonts w:ascii="Times New Roman" w:hAnsi="Times New Roman" w:cs="Times New Roman"/>
        </w:rPr>
        <w:t xml:space="preserve">earned a degree in education from the University of Turin (2000) and an MA in Curating Contemporary Art from the Royal College of Art, London (2001-2003). </w:t>
      </w:r>
      <w:r w:rsidR="00816ABE" w:rsidRPr="003C54FA">
        <w:rPr>
          <w:rFonts w:ascii="Times New Roman" w:hAnsi="Times New Roman" w:cs="Times New Roman"/>
        </w:rPr>
        <w:t>As a</w:t>
      </w:r>
      <w:r w:rsidRPr="003C54FA">
        <w:rPr>
          <w:rFonts w:ascii="Times New Roman" w:hAnsi="Times New Roman" w:cs="Times New Roman"/>
        </w:rPr>
        <w:t>n experienced art writer, he has pub</w:t>
      </w:r>
      <w:r w:rsidR="00816ABE" w:rsidRPr="003C54FA">
        <w:rPr>
          <w:rFonts w:ascii="Times New Roman" w:hAnsi="Times New Roman" w:cs="Times New Roman"/>
        </w:rPr>
        <w:t>lished articles and reviews in</w:t>
      </w:r>
      <w:r w:rsidRPr="003C54FA">
        <w:rPr>
          <w:rFonts w:ascii="Times New Roman" w:hAnsi="Times New Roman" w:cs="Times New Roman"/>
        </w:rPr>
        <w:t xml:space="preserve"> publications </w:t>
      </w:r>
      <w:r w:rsidR="00816ABE" w:rsidRPr="003C54FA">
        <w:rPr>
          <w:rFonts w:ascii="Times New Roman" w:hAnsi="Times New Roman" w:cs="Times New Roman"/>
        </w:rPr>
        <w:t xml:space="preserve">such </w:t>
      </w:r>
      <w:r w:rsidRPr="003C54FA">
        <w:rPr>
          <w:rFonts w:ascii="Times New Roman" w:hAnsi="Times New Roman" w:cs="Times New Roman"/>
        </w:rPr>
        <w:t xml:space="preserve">as </w:t>
      </w:r>
      <w:proofErr w:type="spellStart"/>
      <w:r w:rsidRPr="003C54FA">
        <w:rPr>
          <w:rFonts w:ascii="Times New Roman" w:hAnsi="Times New Roman" w:cs="Times New Roman"/>
          <w:i/>
          <w:iCs/>
        </w:rPr>
        <w:t>Artforum</w:t>
      </w:r>
      <w:proofErr w:type="spellEnd"/>
      <w:r w:rsidRPr="003C54FA">
        <w:rPr>
          <w:rFonts w:ascii="Times New Roman" w:hAnsi="Times New Roman" w:cs="Times New Roman"/>
        </w:rPr>
        <w:t xml:space="preserve">, </w:t>
      </w:r>
      <w:r w:rsidRPr="003C54FA">
        <w:rPr>
          <w:rFonts w:ascii="Times New Roman" w:hAnsi="Times New Roman" w:cs="Times New Roman"/>
          <w:i/>
          <w:iCs/>
        </w:rPr>
        <w:t>Domus</w:t>
      </w:r>
      <w:r w:rsidRPr="003C54FA">
        <w:rPr>
          <w:rFonts w:ascii="Times New Roman" w:hAnsi="Times New Roman" w:cs="Times New Roman"/>
        </w:rPr>
        <w:t xml:space="preserve">, </w:t>
      </w:r>
      <w:r w:rsidRPr="003C54FA">
        <w:rPr>
          <w:rFonts w:ascii="Times New Roman" w:hAnsi="Times New Roman" w:cs="Times New Roman"/>
          <w:i/>
          <w:iCs/>
        </w:rPr>
        <w:t>Flash Art</w:t>
      </w:r>
      <w:r w:rsidRPr="003C54FA">
        <w:rPr>
          <w:rFonts w:ascii="Times New Roman" w:hAnsi="Times New Roman" w:cs="Times New Roman"/>
        </w:rPr>
        <w:t xml:space="preserve">, </w:t>
      </w:r>
      <w:r w:rsidRPr="003C54FA">
        <w:rPr>
          <w:rFonts w:ascii="Times New Roman" w:hAnsi="Times New Roman" w:cs="Times New Roman"/>
          <w:i/>
          <w:iCs/>
        </w:rPr>
        <w:t>Frieze</w:t>
      </w:r>
      <w:r w:rsidRPr="003C54FA">
        <w:rPr>
          <w:rFonts w:ascii="Times New Roman" w:hAnsi="Times New Roman" w:cs="Times New Roman"/>
        </w:rPr>
        <w:t xml:space="preserve">, </w:t>
      </w:r>
      <w:r w:rsidRPr="003C54FA">
        <w:rPr>
          <w:rFonts w:ascii="Times New Roman" w:hAnsi="Times New Roman" w:cs="Times New Roman"/>
          <w:i/>
          <w:iCs/>
        </w:rPr>
        <w:t>Metropolis M</w:t>
      </w:r>
      <w:r w:rsidRPr="003C54FA">
        <w:rPr>
          <w:rFonts w:ascii="Times New Roman" w:hAnsi="Times New Roman" w:cs="Times New Roman"/>
        </w:rPr>
        <w:t xml:space="preserve">, </w:t>
      </w:r>
      <w:r w:rsidRPr="003C54FA">
        <w:rPr>
          <w:rFonts w:ascii="Times New Roman" w:hAnsi="Times New Roman" w:cs="Times New Roman"/>
          <w:i/>
          <w:iCs/>
        </w:rPr>
        <w:t>Mousse</w:t>
      </w:r>
      <w:r w:rsidRPr="003C54FA">
        <w:rPr>
          <w:rFonts w:ascii="Times New Roman" w:hAnsi="Times New Roman" w:cs="Times New Roman"/>
        </w:rPr>
        <w:t xml:space="preserve">, </w:t>
      </w:r>
      <w:proofErr w:type="spellStart"/>
      <w:r w:rsidRPr="003C54FA">
        <w:rPr>
          <w:rFonts w:ascii="Times New Roman" w:hAnsi="Times New Roman" w:cs="Times New Roman"/>
          <w:i/>
          <w:iCs/>
        </w:rPr>
        <w:t>Piktogram</w:t>
      </w:r>
      <w:proofErr w:type="spellEnd"/>
      <w:r w:rsidRPr="003C54FA">
        <w:rPr>
          <w:rFonts w:ascii="Times New Roman" w:hAnsi="Times New Roman" w:cs="Times New Roman"/>
        </w:rPr>
        <w:t xml:space="preserve">, </w:t>
      </w:r>
      <w:r w:rsidRPr="003C54FA">
        <w:rPr>
          <w:rFonts w:ascii="Times New Roman" w:hAnsi="Times New Roman" w:cs="Times New Roman"/>
          <w:i/>
          <w:iCs/>
        </w:rPr>
        <w:t>Kaleidoscope</w:t>
      </w:r>
      <w:r w:rsidRPr="003C54FA">
        <w:rPr>
          <w:rFonts w:ascii="Times New Roman" w:hAnsi="Times New Roman" w:cs="Times New Roman"/>
        </w:rPr>
        <w:t xml:space="preserve"> and </w:t>
      </w:r>
      <w:proofErr w:type="spellStart"/>
      <w:r w:rsidRPr="003C54FA">
        <w:rPr>
          <w:rFonts w:ascii="Times New Roman" w:hAnsi="Times New Roman" w:cs="Times New Roman"/>
          <w:i/>
          <w:iCs/>
        </w:rPr>
        <w:t>ArtReview</w:t>
      </w:r>
      <w:proofErr w:type="spellEnd"/>
      <w:r w:rsidRPr="003C54FA">
        <w:rPr>
          <w:rFonts w:ascii="Times New Roman" w:hAnsi="Times New Roman" w:cs="Times New Roman"/>
        </w:rPr>
        <w:t xml:space="preserve">. He has edited numerous publications and written critical monographs on several artists’ works. Between 2007 and 2009 he served as curator at the Barbican Art Gallery, where he realized the large-scale exhibitions </w:t>
      </w:r>
      <w:r w:rsidRPr="003C54FA">
        <w:rPr>
          <w:rFonts w:ascii="Times New Roman" w:hAnsi="Times New Roman" w:cs="Times New Roman"/>
          <w:i/>
          <w:iCs/>
        </w:rPr>
        <w:t>Martian Museum of Terrestrial Art</w:t>
      </w:r>
      <w:r w:rsidRPr="003C54FA">
        <w:rPr>
          <w:rFonts w:ascii="Times New Roman" w:hAnsi="Times New Roman" w:cs="Times New Roman"/>
        </w:rPr>
        <w:t xml:space="preserve"> and </w:t>
      </w:r>
      <w:r w:rsidRPr="003C54FA">
        <w:rPr>
          <w:rFonts w:ascii="Times New Roman" w:hAnsi="Times New Roman" w:cs="Times New Roman"/>
          <w:i/>
          <w:iCs/>
        </w:rPr>
        <w:t xml:space="preserve">Radical Nature – Art and Architecture for a Changing Planet 1969-2009 </w:t>
      </w:r>
      <w:r w:rsidRPr="003C54FA">
        <w:rPr>
          <w:rFonts w:ascii="Times New Roman" w:hAnsi="Times New Roman" w:cs="Times New Roman"/>
        </w:rPr>
        <w:t xml:space="preserve">(2009). In 2007 he curated the Slovenian Pavilion at the 52nd </w:t>
      </w:r>
      <w:r w:rsidR="00DE48A2">
        <w:rPr>
          <w:rFonts w:ascii="Times New Roman" w:hAnsi="Times New Roman" w:cs="Times New Roman"/>
        </w:rPr>
        <w:t>Venice Biennale</w:t>
      </w:r>
      <w:r w:rsidRPr="003C54FA">
        <w:rPr>
          <w:rFonts w:ascii="Times New Roman" w:hAnsi="Times New Roman" w:cs="Times New Roman"/>
        </w:rPr>
        <w:t xml:space="preserve"> and in 2009 the New Zealand Pavilion at the 53rd </w:t>
      </w:r>
      <w:r w:rsidR="00DE48A2">
        <w:rPr>
          <w:rFonts w:ascii="Times New Roman" w:hAnsi="Times New Roman" w:cs="Times New Roman"/>
        </w:rPr>
        <w:t>Venice Biennale</w:t>
      </w:r>
      <w:r w:rsidRPr="003C54FA">
        <w:rPr>
          <w:rFonts w:ascii="Times New Roman" w:hAnsi="Times New Roman" w:cs="Times New Roman"/>
        </w:rPr>
        <w:t xml:space="preserve">, while in 2013 he was a member of the International Jury for the 55th </w:t>
      </w:r>
      <w:r w:rsidR="00DE48A2">
        <w:rPr>
          <w:rFonts w:ascii="Times New Roman" w:hAnsi="Times New Roman" w:cs="Times New Roman"/>
        </w:rPr>
        <w:t>Venice Biennale</w:t>
      </w:r>
      <w:r w:rsidRPr="003C54FA">
        <w:rPr>
          <w:rFonts w:ascii="Times New Roman" w:hAnsi="Times New Roman" w:cs="Times New Roman"/>
        </w:rPr>
        <w:t>. His curatorial practice has also included freelance projects such as</w:t>
      </w:r>
      <w:r w:rsidRPr="003C54FA">
        <w:rPr>
          <w:rFonts w:ascii="Times New Roman" w:hAnsi="Times New Roman" w:cs="Times New Roman"/>
          <w:i/>
          <w:iCs/>
        </w:rPr>
        <w:t xml:space="preserve"> Subcontinent – The Indian Subcontinent in Contemporary Art</w:t>
      </w:r>
      <w:r w:rsidRPr="003C54FA">
        <w:rPr>
          <w:rFonts w:ascii="Times New Roman" w:hAnsi="Times New Roman" w:cs="Times New Roman"/>
        </w:rPr>
        <w:t xml:space="preserve">, Fondazione </w:t>
      </w:r>
      <w:proofErr w:type="spellStart"/>
      <w:r w:rsidRPr="003C54FA">
        <w:rPr>
          <w:rFonts w:ascii="Times New Roman" w:hAnsi="Times New Roman" w:cs="Times New Roman"/>
        </w:rPr>
        <w:t>Sandretto</w:t>
      </w:r>
      <w:proofErr w:type="spellEnd"/>
      <w:r w:rsidRPr="003C54FA">
        <w:rPr>
          <w:rFonts w:ascii="Times New Roman" w:hAnsi="Times New Roman" w:cs="Times New Roman"/>
        </w:rPr>
        <w:t xml:space="preserve"> Re </w:t>
      </w:r>
      <w:proofErr w:type="spellStart"/>
      <w:r w:rsidRPr="003C54FA">
        <w:rPr>
          <w:rFonts w:ascii="Times New Roman" w:hAnsi="Times New Roman" w:cs="Times New Roman"/>
        </w:rPr>
        <w:t>Rebaudengo</w:t>
      </w:r>
      <w:proofErr w:type="spellEnd"/>
      <w:r w:rsidRPr="003C54FA">
        <w:rPr>
          <w:rFonts w:ascii="Times New Roman" w:hAnsi="Times New Roman" w:cs="Times New Roman"/>
        </w:rPr>
        <w:t xml:space="preserve">, Torino, Italy (2006). From February 2010 to March 2012, he was director of </w:t>
      </w:r>
      <w:proofErr w:type="spellStart"/>
      <w:r w:rsidRPr="003C54FA">
        <w:rPr>
          <w:rFonts w:ascii="Times New Roman" w:hAnsi="Times New Roman" w:cs="Times New Roman"/>
        </w:rPr>
        <w:t>Artissima</w:t>
      </w:r>
      <w:proofErr w:type="spellEnd"/>
      <w:r w:rsidRPr="003C54FA">
        <w:rPr>
          <w:rFonts w:ascii="Times New Roman" w:hAnsi="Times New Roman" w:cs="Times New Roman"/>
        </w:rPr>
        <w:t xml:space="preserve">, the international fair of contemporary art in Turin, and from 2012 to 2017 he was artistic director of Tate Liverpool where he curated exhibitions such as </w:t>
      </w:r>
      <w:r w:rsidRPr="003C54FA">
        <w:rPr>
          <w:rFonts w:ascii="Times New Roman" w:hAnsi="Times New Roman" w:cs="Times New Roman"/>
          <w:i/>
          <w:iCs/>
        </w:rPr>
        <w:t>Mondrian and His Studios</w:t>
      </w:r>
      <w:r w:rsidRPr="003C54FA">
        <w:rPr>
          <w:rFonts w:ascii="Times New Roman" w:hAnsi="Times New Roman" w:cs="Times New Roman"/>
        </w:rPr>
        <w:t xml:space="preserve">; </w:t>
      </w:r>
      <w:r w:rsidRPr="003C54FA">
        <w:rPr>
          <w:rFonts w:ascii="Times New Roman" w:hAnsi="Times New Roman" w:cs="Times New Roman"/>
          <w:i/>
          <w:iCs/>
        </w:rPr>
        <w:t xml:space="preserve">Glenn </w:t>
      </w:r>
      <w:proofErr w:type="spellStart"/>
      <w:r w:rsidRPr="003C54FA">
        <w:rPr>
          <w:rFonts w:ascii="Times New Roman" w:hAnsi="Times New Roman" w:cs="Times New Roman"/>
          <w:i/>
          <w:iCs/>
        </w:rPr>
        <w:t>Ligon</w:t>
      </w:r>
      <w:proofErr w:type="spellEnd"/>
      <w:r w:rsidRPr="003C54FA">
        <w:rPr>
          <w:rFonts w:ascii="Times New Roman" w:hAnsi="Times New Roman" w:cs="Times New Roman"/>
          <w:i/>
          <w:iCs/>
        </w:rPr>
        <w:t>: Encounter and Collisions</w:t>
      </w:r>
      <w:r w:rsidRPr="003C54FA">
        <w:rPr>
          <w:rFonts w:ascii="Times New Roman" w:hAnsi="Times New Roman" w:cs="Times New Roman"/>
        </w:rPr>
        <w:t>;</w:t>
      </w:r>
      <w:r w:rsidRPr="003C54FA">
        <w:rPr>
          <w:rFonts w:ascii="Times New Roman" w:hAnsi="Times New Roman" w:cs="Times New Roman"/>
          <w:i/>
          <w:iCs/>
        </w:rPr>
        <w:t xml:space="preserve"> An Imagined Museum</w:t>
      </w:r>
      <w:r w:rsidRPr="003C54FA">
        <w:rPr>
          <w:rFonts w:ascii="Times New Roman" w:hAnsi="Times New Roman" w:cs="Times New Roman"/>
        </w:rPr>
        <w:t>;</w:t>
      </w:r>
      <w:r w:rsidRPr="003C54FA">
        <w:rPr>
          <w:rFonts w:ascii="Times New Roman" w:hAnsi="Times New Roman" w:cs="Times New Roman"/>
          <w:i/>
          <w:iCs/>
        </w:rPr>
        <w:t xml:space="preserve"> Leonora Carrington: Transgressing Discipline</w:t>
      </w:r>
      <w:r w:rsidRPr="003C54FA">
        <w:rPr>
          <w:rFonts w:ascii="Times New Roman" w:hAnsi="Times New Roman" w:cs="Times New Roman"/>
        </w:rPr>
        <w:t xml:space="preserve">; and </w:t>
      </w:r>
      <w:r w:rsidRPr="003C54FA">
        <w:rPr>
          <w:rFonts w:ascii="Times New Roman" w:hAnsi="Times New Roman" w:cs="Times New Roman"/>
          <w:i/>
          <w:iCs/>
        </w:rPr>
        <w:t>Cathy Wilkes</w:t>
      </w:r>
      <w:r w:rsidRPr="003C54FA">
        <w:rPr>
          <w:rFonts w:ascii="Times New Roman" w:hAnsi="Times New Roman" w:cs="Times New Roman"/>
        </w:rPr>
        <w:t xml:space="preserve">. In 2016 he co-curated the Liverpool Biennial. He was visiting lecturer in exhibition history and critical theory at the curating contemporary art department of the Royal College of Art, London from 2006 to 2011. </w:t>
      </w:r>
    </w:p>
    <w:p w14:paraId="44586A10" w14:textId="77777777" w:rsidR="00816ABE" w:rsidRPr="003C54FA" w:rsidRDefault="00816ABE" w:rsidP="00591EFD">
      <w:pPr>
        <w:rPr>
          <w:rFonts w:ascii="Times New Roman" w:hAnsi="Times New Roman" w:cs="Times New Roman"/>
        </w:rPr>
      </w:pPr>
    </w:p>
    <w:p w14:paraId="70FBB817" w14:textId="77777777" w:rsidR="00C32231" w:rsidRDefault="00C32231">
      <w:pPr>
        <w:widowControl/>
        <w:rPr>
          <w:rFonts w:ascii="Times New Roman" w:hAnsi="Times New Roman" w:cs="Times New Roman"/>
          <w:b/>
        </w:rPr>
      </w:pPr>
      <w:r>
        <w:rPr>
          <w:rFonts w:ascii="Times New Roman" w:hAnsi="Times New Roman" w:cs="Times New Roman"/>
          <w:b/>
        </w:rPr>
        <w:br w:type="page"/>
      </w:r>
    </w:p>
    <w:p w14:paraId="0EE9B225" w14:textId="4306A52E" w:rsidR="005A74CA" w:rsidRPr="001D2F10" w:rsidRDefault="005A74CA" w:rsidP="00591EFD">
      <w:pPr>
        <w:rPr>
          <w:rFonts w:ascii="Times New Roman" w:eastAsia="Times New Roman Bold" w:hAnsi="Times New Roman" w:cs="Times New Roman"/>
          <w:b/>
        </w:rPr>
      </w:pPr>
      <w:r w:rsidRPr="001D2F10">
        <w:rPr>
          <w:rFonts w:ascii="Times New Roman" w:hAnsi="Times New Roman" w:cs="Times New Roman"/>
          <w:b/>
        </w:rPr>
        <w:lastRenderedPageBreak/>
        <w:t>About the Taipei Biennial</w:t>
      </w:r>
    </w:p>
    <w:p w14:paraId="3663F01C" w14:textId="6F86922E" w:rsidR="005A74CA" w:rsidRPr="003C54FA" w:rsidRDefault="005A74CA" w:rsidP="00591EFD">
      <w:pPr>
        <w:rPr>
          <w:rFonts w:ascii="Times New Roman" w:eastAsia="Times New Roman" w:hAnsi="Times New Roman" w:cs="Times New Roman"/>
        </w:rPr>
      </w:pPr>
      <w:r w:rsidRPr="003C54FA">
        <w:rPr>
          <w:rFonts w:ascii="Times New Roman" w:hAnsi="Times New Roman" w:cs="Times New Roman"/>
        </w:rPr>
        <w:t xml:space="preserve">The Taipei Biennial is </w:t>
      </w:r>
      <w:r w:rsidR="00BA340E">
        <w:rPr>
          <w:rFonts w:ascii="Times New Roman" w:hAnsi="Times New Roman" w:cs="Times New Roman"/>
        </w:rPr>
        <w:t xml:space="preserve">the </w:t>
      </w:r>
      <w:r w:rsidRPr="003C54FA">
        <w:rPr>
          <w:rFonts w:ascii="Times New Roman" w:hAnsi="Times New Roman" w:cs="Times New Roman"/>
        </w:rPr>
        <w:t>Taipei Fine Arts Museum’s most important exhibition, held once every two years since 199</w:t>
      </w:r>
      <w:r w:rsidR="00E37A53">
        <w:rPr>
          <w:rFonts w:ascii="Times New Roman" w:eastAsiaTheme="minorEastAsia" w:hAnsi="Times New Roman" w:cs="Times New Roman" w:hint="eastAsia"/>
          <w:lang w:eastAsia="zh-TW"/>
        </w:rPr>
        <w:t>8</w:t>
      </w:r>
      <w:r w:rsidRPr="003C54FA">
        <w:rPr>
          <w:rFonts w:ascii="Times New Roman" w:hAnsi="Times New Roman" w:cs="Times New Roman"/>
        </w:rPr>
        <w:t xml:space="preserve">. </w:t>
      </w:r>
      <w:r w:rsidR="00B279B3">
        <w:rPr>
          <w:rFonts w:ascii="Times New Roman" w:eastAsiaTheme="minorEastAsia" w:hAnsi="Times New Roman" w:cs="Times New Roman" w:hint="eastAsia"/>
          <w:lang w:eastAsia="zh-TW"/>
        </w:rPr>
        <w:t xml:space="preserve">Dedicating to the </w:t>
      </w:r>
      <w:r w:rsidR="00B279B3">
        <w:rPr>
          <w:rFonts w:ascii="Times New Roman" w:eastAsiaTheme="minorEastAsia" w:hAnsi="Times New Roman" w:cs="Times New Roman"/>
          <w:lang w:eastAsia="zh-TW"/>
        </w:rPr>
        <w:t>development</w:t>
      </w:r>
      <w:r w:rsidR="00B279B3">
        <w:rPr>
          <w:rFonts w:ascii="Times New Roman" w:eastAsiaTheme="minorEastAsia" w:hAnsi="Times New Roman" w:cs="Times New Roman" w:hint="eastAsia"/>
          <w:lang w:eastAsia="zh-TW"/>
        </w:rPr>
        <w:t xml:space="preserve"> of</w:t>
      </w:r>
      <w:r w:rsidRPr="003C54FA">
        <w:rPr>
          <w:rFonts w:ascii="Times New Roman" w:hAnsi="Times New Roman" w:cs="Times New Roman"/>
        </w:rPr>
        <w:t xml:space="preserve"> Taiwan’s contemporary art and</w:t>
      </w:r>
      <w:r w:rsidR="00B279B3">
        <w:rPr>
          <w:rFonts w:ascii="Times New Roman" w:eastAsiaTheme="minorEastAsia" w:hAnsi="Times New Roman" w:cs="Times New Roman" w:hint="eastAsia"/>
          <w:lang w:eastAsia="zh-TW"/>
        </w:rPr>
        <w:t xml:space="preserve"> to</w:t>
      </w:r>
      <w:r w:rsidR="00F71070">
        <w:rPr>
          <w:rFonts w:ascii="Times New Roman" w:hAnsi="Times New Roman" w:cs="Times New Roman"/>
        </w:rPr>
        <w:t xml:space="preserve"> increas</w:t>
      </w:r>
      <w:r w:rsidR="00F71070">
        <w:rPr>
          <w:rFonts w:ascii="Times New Roman" w:eastAsiaTheme="minorEastAsia" w:hAnsi="Times New Roman" w:cs="Times New Roman" w:hint="eastAsia"/>
          <w:lang w:eastAsia="zh-TW"/>
        </w:rPr>
        <w:t>ing</w:t>
      </w:r>
      <w:r w:rsidRPr="003C54FA">
        <w:rPr>
          <w:rFonts w:ascii="Times New Roman" w:hAnsi="Times New Roman" w:cs="Times New Roman"/>
        </w:rPr>
        <w:t xml:space="preserve"> its international visibility, the Taipei Biennial employs diverse cultural perspectives to place Taipei within the network of Asian and global contemporary art, serving as a driving force for international dialogue. Responding to international art trends with both depth and breadth, it attempts to build direct connections between the local and international art communities. Over the past two decades, it has rapidly grown and amassed energy to become a major mechanism of dialogue between Taiwan and the world. </w:t>
      </w:r>
      <w:hyperlink r:id="rId9" w:history="1">
        <w:r w:rsidRPr="003C54FA">
          <w:rPr>
            <w:rStyle w:val="Hyperlink1"/>
            <w:rFonts w:ascii="Times New Roman" w:hAnsi="Times New Roman" w:cs="Times New Roman"/>
          </w:rPr>
          <w:t>https://www.taipeibiennial.org/</w:t>
        </w:r>
      </w:hyperlink>
      <w:r w:rsidRPr="003C54FA">
        <w:rPr>
          <w:rFonts w:ascii="Times New Roman" w:hAnsi="Times New Roman" w:cs="Times New Roman"/>
        </w:rPr>
        <w:t xml:space="preserve"> </w:t>
      </w:r>
    </w:p>
    <w:p w14:paraId="32FF44A1" w14:textId="77777777" w:rsidR="005A74CA" w:rsidRPr="003C54FA" w:rsidRDefault="005A74CA" w:rsidP="00591EFD">
      <w:pPr>
        <w:rPr>
          <w:rFonts w:ascii="Times New Roman" w:hAnsi="Times New Roman" w:cs="Times New Roman"/>
        </w:rPr>
      </w:pPr>
    </w:p>
    <w:p w14:paraId="05F8A1E5" w14:textId="77777777" w:rsidR="005A74CA" w:rsidRPr="003C54FA" w:rsidRDefault="005A74CA" w:rsidP="00591EFD">
      <w:pPr>
        <w:rPr>
          <w:rFonts w:ascii="Times New Roman" w:hAnsi="Times New Roman" w:cs="Times New Roman"/>
          <w:b/>
        </w:rPr>
      </w:pPr>
      <w:r w:rsidRPr="003C54FA">
        <w:rPr>
          <w:rFonts w:ascii="Times New Roman" w:hAnsi="Times New Roman" w:cs="Times New Roman"/>
          <w:b/>
        </w:rPr>
        <w:t>About Taipei Fine Arts Museum</w:t>
      </w:r>
    </w:p>
    <w:p w14:paraId="2E6773A8" w14:textId="0F1F1BE8" w:rsidR="005A74CA" w:rsidRPr="003C54FA" w:rsidRDefault="00A555C9" w:rsidP="00591EFD">
      <w:pPr>
        <w:rPr>
          <w:rFonts w:ascii="Times New Roman" w:hAnsi="Times New Roman" w:cs="Times New Roman"/>
        </w:rPr>
      </w:pPr>
      <w:r w:rsidRPr="00A555C9">
        <w:rPr>
          <w:rFonts w:ascii="Times New Roman" w:hAnsi="Times New Roman" w:cs="Times New Roman"/>
        </w:rPr>
        <w:t>Founded in 1983 as Taiwan’s first museum of modern and contemporary art, Taipei Fine Arts Museum (TFAM) celebrates its 35th anniversary this year.</w:t>
      </w:r>
      <w:r w:rsidR="005A74CA" w:rsidRPr="003C54FA">
        <w:rPr>
          <w:rFonts w:ascii="Times New Roman" w:hAnsi="Times New Roman" w:cs="Times New Roman"/>
        </w:rPr>
        <w:t xml:space="preserve"> Located in Taipei, the museum occupies over 20,000 square meters of space, of which 11,741 square meters are devoted to exhibitions. The inception of the TFAM was a response to the budding movement of modern art in Taiwan. Over the past decades, TFAM has dedicated itself to the development of modern art in Taiwan while staying abreast of ongoing trends in contemporary art. </w:t>
      </w:r>
    </w:p>
    <w:p w14:paraId="51CCC6FA" w14:textId="77777777" w:rsidR="005A74CA" w:rsidRPr="003C54FA" w:rsidRDefault="005A74CA" w:rsidP="00591EFD">
      <w:pPr>
        <w:rPr>
          <w:rFonts w:ascii="Times New Roman" w:hAnsi="Times New Roman" w:cs="Times New Roman"/>
        </w:rPr>
      </w:pPr>
    </w:p>
    <w:p w14:paraId="37FA4195" w14:textId="487BB1D3" w:rsidR="005A74CA" w:rsidRPr="003C54FA" w:rsidRDefault="005A74CA" w:rsidP="00591EFD">
      <w:pPr>
        <w:rPr>
          <w:rFonts w:ascii="Times New Roman" w:hAnsi="Times New Roman" w:cs="Times New Roman"/>
        </w:rPr>
      </w:pPr>
      <w:r w:rsidRPr="003C54FA">
        <w:rPr>
          <w:rFonts w:ascii="Times New Roman" w:hAnsi="Times New Roman" w:cs="Times New Roman"/>
        </w:rPr>
        <w:t xml:space="preserve">TFAM has been participating </w:t>
      </w:r>
      <w:r w:rsidR="00BA340E">
        <w:rPr>
          <w:rFonts w:ascii="Times New Roman" w:hAnsi="Times New Roman" w:cs="Times New Roman"/>
        </w:rPr>
        <w:t xml:space="preserve">in </w:t>
      </w:r>
      <w:r w:rsidRPr="003C54FA">
        <w:rPr>
          <w:rFonts w:ascii="Times New Roman" w:hAnsi="Times New Roman" w:cs="Times New Roman"/>
        </w:rPr>
        <w:t xml:space="preserve">La </w:t>
      </w:r>
      <w:r w:rsidR="00DE48A2">
        <w:rPr>
          <w:rFonts w:ascii="Times New Roman" w:hAnsi="Times New Roman" w:cs="Times New Roman"/>
        </w:rPr>
        <w:t>Bienn</w:t>
      </w:r>
      <w:r w:rsidR="00DE48A2">
        <w:rPr>
          <w:rFonts w:ascii="Times New Roman" w:eastAsiaTheme="minorEastAsia" w:hAnsi="Times New Roman" w:cs="Times New Roman" w:hint="eastAsia"/>
          <w:lang w:eastAsia="zh-TW"/>
        </w:rPr>
        <w:t>ale</w:t>
      </w:r>
      <w:r w:rsidRPr="003C54FA">
        <w:rPr>
          <w:rFonts w:ascii="Times New Roman" w:hAnsi="Times New Roman" w:cs="Times New Roman"/>
        </w:rPr>
        <w:t xml:space="preserve"> di Venezia since 1995 and has been hosting the Taipei Biennial since 199</w:t>
      </w:r>
      <w:r w:rsidR="00E37A53">
        <w:rPr>
          <w:rFonts w:ascii="Times New Roman" w:eastAsiaTheme="minorEastAsia" w:hAnsi="Times New Roman" w:cs="Times New Roman" w:hint="eastAsia"/>
          <w:lang w:eastAsia="zh-TW"/>
        </w:rPr>
        <w:t>8</w:t>
      </w:r>
      <w:r w:rsidRPr="003C54FA">
        <w:rPr>
          <w:rFonts w:ascii="Times New Roman" w:hAnsi="Times New Roman" w:cs="Times New Roman"/>
        </w:rPr>
        <w:t xml:space="preserve">, inviting internationally-renowned curators and artists to cooperate with the local artistic circle. The shows held over the past decades have increased the visibility of Taiwan and expanded </w:t>
      </w:r>
      <w:r w:rsidR="00BA340E">
        <w:rPr>
          <w:rFonts w:ascii="Times New Roman" w:hAnsi="Times New Roman" w:cs="Times New Roman"/>
        </w:rPr>
        <w:t>its</w:t>
      </w:r>
      <w:r w:rsidR="00BA340E" w:rsidRPr="003C54FA">
        <w:rPr>
          <w:rFonts w:ascii="Times New Roman" w:hAnsi="Times New Roman" w:cs="Times New Roman"/>
        </w:rPr>
        <w:t xml:space="preserve"> </w:t>
      </w:r>
      <w:r w:rsidRPr="003C54FA">
        <w:rPr>
          <w:rFonts w:ascii="Times New Roman" w:hAnsi="Times New Roman" w:cs="Times New Roman"/>
        </w:rPr>
        <w:t xml:space="preserve">global networks on the world stage. </w:t>
      </w:r>
      <w:bookmarkStart w:id="0" w:name="_Hlk523484054"/>
      <w:r w:rsidR="00C32231">
        <w:rPr>
          <w:rFonts w:ascii="Times New Roman" w:hAnsi="Times New Roman" w:cs="Times New Roman"/>
        </w:rPr>
        <w:fldChar w:fldCharType="begin"/>
      </w:r>
      <w:r w:rsidR="00C32231">
        <w:rPr>
          <w:rFonts w:ascii="Times New Roman" w:hAnsi="Times New Roman" w:cs="Times New Roman"/>
        </w:rPr>
        <w:instrText xml:space="preserve"> HYPERLINK "http://</w:instrText>
      </w:r>
      <w:r w:rsidR="00C32231" w:rsidRPr="003C54FA">
        <w:rPr>
          <w:rFonts w:ascii="Times New Roman" w:hAnsi="Times New Roman" w:cs="Times New Roman"/>
        </w:rPr>
        <w:instrText>www.tfam.museum</w:instrText>
      </w:r>
      <w:r w:rsidR="00C32231">
        <w:rPr>
          <w:rFonts w:ascii="Times New Roman" w:hAnsi="Times New Roman" w:cs="Times New Roman"/>
        </w:rPr>
        <w:instrText xml:space="preserve">" </w:instrText>
      </w:r>
      <w:r w:rsidR="00C32231">
        <w:rPr>
          <w:rFonts w:ascii="Times New Roman" w:hAnsi="Times New Roman" w:cs="Times New Roman"/>
        </w:rPr>
        <w:fldChar w:fldCharType="separate"/>
      </w:r>
      <w:r w:rsidR="00C32231" w:rsidRPr="00955C3C">
        <w:rPr>
          <w:rStyle w:val="Hyperlink"/>
          <w:rFonts w:ascii="Times New Roman" w:hAnsi="Times New Roman" w:cs="Times New Roman"/>
        </w:rPr>
        <w:t>www.tfam.museum</w:t>
      </w:r>
      <w:bookmarkEnd w:id="0"/>
      <w:r w:rsidR="00C32231">
        <w:rPr>
          <w:rFonts w:ascii="Times New Roman" w:hAnsi="Times New Roman" w:cs="Times New Roman"/>
        </w:rPr>
        <w:fldChar w:fldCharType="end"/>
      </w:r>
      <w:r w:rsidR="00C32231">
        <w:rPr>
          <w:rFonts w:asciiTheme="minorEastAsia" w:eastAsiaTheme="minorEastAsia" w:hAnsiTheme="minorEastAsia" w:cs="Times New Roman" w:hint="eastAsia"/>
          <w:lang w:eastAsia="zh-TW"/>
        </w:rPr>
        <w:t xml:space="preserve"> </w:t>
      </w:r>
    </w:p>
    <w:p w14:paraId="16B2C607" w14:textId="77777777" w:rsidR="005A74CA" w:rsidRPr="003C54FA" w:rsidRDefault="005A74CA" w:rsidP="00591EFD">
      <w:pPr>
        <w:rPr>
          <w:rFonts w:ascii="Times New Roman" w:hAnsi="Times New Roman" w:cs="Times New Roman"/>
        </w:rPr>
      </w:pPr>
    </w:p>
    <w:p w14:paraId="6363A64D" w14:textId="77777777" w:rsidR="005A74CA" w:rsidRPr="003C54FA" w:rsidRDefault="005A74CA" w:rsidP="00591EFD">
      <w:pPr>
        <w:rPr>
          <w:rFonts w:ascii="Times New Roman" w:hAnsi="Times New Roman" w:cs="Times New Roman"/>
        </w:rPr>
      </w:pPr>
    </w:p>
    <w:p w14:paraId="00EFB4D0" w14:textId="77777777" w:rsidR="005A74CA" w:rsidRPr="003C54FA" w:rsidRDefault="005A74CA" w:rsidP="00591EFD">
      <w:pPr>
        <w:rPr>
          <w:rFonts w:ascii="Times New Roman" w:hAnsi="Times New Roman" w:cs="Times New Roman"/>
        </w:rPr>
      </w:pPr>
      <w:bookmarkStart w:id="1" w:name="_GoBack"/>
      <w:bookmarkEnd w:id="1"/>
    </w:p>
    <w:sectPr w:rsidR="005A74CA" w:rsidRPr="003C54FA">
      <w:headerReference w:type="default" r:id="rId10"/>
      <w:footerReference w:type="default" r:id="rId11"/>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A665" w14:textId="77777777" w:rsidR="00217885" w:rsidRDefault="00217885">
      <w:r>
        <w:separator/>
      </w:r>
    </w:p>
  </w:endnote>
  <w:endnote w:type="continuationSeparator" w:id="0">
    <w:p w14:paraId="68B45E98" w14:textId="77777777" w:rsidR="00217885" w:rsidRDefault="002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imes New Roman Bold">
    <w:altName w:val="Times New Roman"/>
    <w:panose1 w:val="02020803070505020304"/>
    <w:charset w:val="00"/>
    <w:family w:val="roman"/>
    <w:pitch w:val="default"/>
  </w:font>
  <w:font w:name="Microsoft JhengHei">
    <w:altName w:val="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C2AC" w14:textId="4B5F7D29" w:rsidR="00217885" w:rsidRDefault="00217885">
    <w:pPr>
      <w:pStyle w:val="Footer"/>
      <w:jc w:val="center"/>
    </w:pPr>
    <w:r>
      <w:rPr>
        <w:rFonts w:ascii="Times New Roman"/>
      </w:rPr>
      <w:fldChar w:fldCharType="begin"/>
    </w:r>
    <w:r>
      <w:rPr>
        <w:rFonts w:ascii="Times New Roman"/>
      </w:rPr>
      <w:instrText xml:space="preserve"> PAGE </w:instrText>
    </w:r>
    <w:r>
      <w:rPr>
        <w:rFonts w:ascii="Times New Roman"/>
      </w:rPr>
      <w:fldChar w:fldCharType="separate"/>
    </w:r>
    <w:r w:rsidR="000D05A6">
      <w:rPr>
        <w:rFonts w:ascii="Times New Roman"/>
        <w:noProof/>
      </w:rPr>
      <w:t>1</w:t>
    </w:r>
    <w:r>
      <w:rPr>
        <w:rFonts w:ascii="Times New Roman"/>
      </w:rPr>
      <w:fldChar w:fldCharType="end"/>
    </w:r>
    <w:r w:rsidR="00685E47">
      <w:rPr>
        <w:rFonts w:ascii="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0C76" w14:textId="77777777" w:rsidR="00217885" w:rsidRDefault="00217885">
      <w:r>
        <w:separator/>
      </w:r>
    </w:p>
  </w:footnote>
  <w:footnote w:type="continuationSeparator" w:id="0">
    <w:p w14:paraId="516A97AD" w14:textId="77777777" w:rsidR="00217885" w:rsidRDefault="0021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2A67" w14:textId="77777777" w:rsidR="00217885" w:rsidRDefault="00217885">
    <w:pPr>
      <w:pStyle w:val="Header"/>
    </w:pPr>
    <w:r>
      <w:rPr>
        <w:noProof/>
      </w:rPr>
      <w:drawing>
        <wp:anchor distT="152400" distB="152400" distL="152400" distR="152400" simplePos="0" relativeHeight="251658240" behindDoc="1" locked="0" layoutInCell="1" allowOverlap="1" wp14:anchorId="03DD7DE0" wp14:editId="6332AD1A">
          <wp:simplePos x="0" y="0"/>
          <wp:positionH relativeFrom="page">
            <wp:posOffset>5531485</wp:posOffset>
          </wp:positionH>
          <wp:positionV relativeFrom="page">
            <wp:posOffset>484505</wp:posOffset>
          </wp:positionV>
          <wp:extent cx="1271270" cy="213360"/>
          <wp:effectExtent l="0" t="0" r="0" b="0"/>
          <wp:wrapNone/>
          <wp:docPr id="1073741825"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DA9"/>
    <w:rsid w:val="00061076"/>
    <w:rsid w:val="00071875"/>
    <w:rsid w:val="000848BC"/>
    <w:rsid w:val="000D05A6"/>
    <w:rsid w:val="001300AD"/>
    <w:rsid w:val="001326EE"/>
    <w:rsid w:val="00164D8F"/>
    <w:rsid w:val="001C614A"/>
    <w:rsid w:val="001D2F10"/>
    <w:rsid w:val="00217885"/>
    <w:rsid w:val="00271AA5"/>
    <w:rsid w:val="003153BD"/>
    <w:rsid w:val="003C54FA"/>
    <w:rsid w:val="003D23ED"/>
    <w:rsid w:val="003F5C17"/>
    <w:rsid w:val="00411CCD"/>
    <w:rsid w:val="00452681"/>
    <w:rsid w:val="004545F3"/>
    <w:rsid w:val="00515600"/>
    <w:rsid w:val="00522B30"/>
    <w:rsid w:val="00547A66"/>
    <w:rsid w:val="00550B79"/>
    <w:rsid w:val="00591EFD"/>
    <w:rsid w:val="005A74CA"/>
    <w:rsid w:val="006545E4"/>
    <w:rsid w:val="00681332"/>
    <w:rsid w:val="00685E47"/>
    <w:rsid w:val="00740DA9"/>
    <w:rsid w:val="0075663B"/>
    <w:rsid w:val="0076398E"/>
    <w:rsid w:val="00790E22"/>
    <w:rsid w:val="00816ABE"/>
    <w:rsid w:val="0084120A"/>
    <w:rsid w:val="008437A1"/>
    <w:rsid w:val="00843902"/>
    <w:rsid w:val="00871327"/>
    <w:rsid w:val="00896D8F"/>
    <w:rsid w:val="008A141B"/>
    <w:rsid w:val="008F35B2"/>
    <w:rsid w:val="00902869"/>
    <w:rsid w:val="00906DC1"/>
    <w:rsid w:val="009365DA"/>
    <w:rsid w:val="009604E5"/>
    <w:rsid w:val="00987137"/>
    <w:rsid w:val="009B3166"/>
    <w:rsid w:val="009F33F9"/>
    <w:rsid w:val="00A555C9"/>
    <w:rsid w:val="00A81512"/>
    <w:rsid w:val="00A85E4B"/>
    <w:rsid w:val="00AA451B"/>
    <w:rsid w:val="00AE39D9"/>
    <w:rsid w:val="00B279B3"/>
    <w:rsid w:val="00BA340E"/>
    <w:rsid w:val="00C32231"/>
    <w:rsid w:val="00C55B18"/>
    <w:rsid w:val="00C73536"/>
    <w:rsid w:val="00DC6C3B"/>
    <w:rsid w:val="00DE48A2"/>
    <w:rsid w:val="00E37A53"/>
    <w:rsid w:val="00E42A21"/>
    <w:rsid w:val="00E86A10"/>
    <w:rsid w:val="00F234ED"/>
    <w:rsid w:val="00F34A97"/>
    <w:rsid w:val="00F4222B"/>
    <w:rsid w:val="00F6221B"/>
    <w:rsid w:val="00F71070"/>
    <w:rsid w:val="00FC4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DEDC22"/>
  <w15:docId w15:val="{5743D8EC-6736-4F9A-A4EB-C0D895AA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ascii="Calibri" w:eastAsia="Calibri" w:hAnsi="Calibri" w:cs="Calibri"/>
      <w:color w:val="000000"/>
      <w:kern w:val="2"/>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153"/>
        <w:tab w:val="right" w:pos="8306"/>
      </w:tabs>
    </w:pPr>
    <w:rPr>
      <w:rFonts w:ascii="Calibri" w:eastAsia="Calibri" w:hAnsi="Calibri" w:cs="Calibri"/>
      <w:color w:val="000000"/>
      <w:kern w:val="2"/>
      <w:u w:color="000000"/>
    </w:rPr>
  </w:style>
  <w:style w:type="paragraph" w:styleId="Footer">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single"/>
    </w:rPr>
  </w:style>
  <w:style w:type="paragraph" w:styleId="BalloonText">
    <w:name w:val="Balloon Text"/>
    <w:basedOn w:val="Normal"/>
    <w:link w:val="BalloonTextChar"/>
    <w:uiPriority w:val="99"/>
    <w:semiHidden/>
    <w:unhideWhenUsed/>
    <w:rsid w:val="00F34A9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A97"/>
    <w:rPr>
      <w:rFonts w:asciiTheme="majorHAnsi" w:eastAsiaTheme="majorEastAsia" w:hAnsiTheme="majorHAnsi" w:cstheme="majorBidi"/>
      <w:color w:val="000000"/>
      <w:kern w:val="2"/>
      <w:sz w:val="18"/>
      <w:szCs w:val="18"/>
      <w:u w:color="000000"/>
      <w:lang w:eastAsia="en-US"/>
    </w:rPr>
  </w:style>
  <w:style w:type="character" w:styleId="CommentReference">
    <w:name w:val="annotation reference"/>
    <w:basedOn w:val="DefaultParagraphFont"/>
    <w:uiPriority w:val="99"/>
    <w:semiHidden/>
    <w:unhideWhenUsed/>
    <w:rsid w:val="00906DC1"/>
    <w:rPr>
      <w:sz w:val="16"/>
      <w:szCs w:val="16"/>
    </w:rPr>
  </w:style>
  <w:style w:type="paragraph" w:styleId="CommentText">
    <w:name w:val="annotation text"/>
    <w:basedOn w:val="Normal"/>
    <w:link w:val="CommentTextChar"/>
    <w:uiPriority w:val="99"/>
    <w:semiHidden/>
    <w:unhideWhenUsed/>
    <w:rsid w:val="00906DC1"/>
    <w:rPr>
      <w:sz w:val="20"/>
      <w:szCs w:val="20"/>
    </w:rPr>
  </w:style>
  <w:style w:type="character" w:customStyle="1" w:styleId="CommentTextChar">
    <w:name w:val="Comment Text Char"/>
    <w:basedOn w:val="DefaultParagraphFont"/>
    <w:link w:val="CommentText"/>
    <w:uiPriority w:val="99"/>
    <w:semiHidden/>
    <w:rsid w:val="00906DC1"/>
    <w:rPr>
      <w:rFonts w:ascii="Calibri" w:eastAsia="Calibri" w:hAnsi="Calibri" w:cs="Calibri"/>
      <w:color w:val="000000"/>
      <w:kern w:val="2"/>
      <w:u w:color="000000"/>
      <w:lang w:eastAsia="en-US"/>
    </w:rPr>
  </w:style>
  <w:style w:type="paragraph" w:styleId="CommentSubject">
    <w:name w:val="annotation subject"/>
    <w:basedOn w:val="CommentText"/>
    <w:next w:val="CommentText"/>
    <w:link w:val="CommentSubjectChar"/>
    <w:uiPriority w:val="99"/>
    <w:semiHidden/>
    <w:unhideWhenUsed/>
    <w:rsid w:val="00906DC1"/>
    <w:rPr>
      <w:b/>
      <w:bCs/>
    </w:rPr>
  </w:style>
  <w:style w:type="character" w:customStyle="1" w:styleId="CommentSubjectChar">
    <w:name w:val="Comment Subject Char"/>
    <w:basedOn w:val="CommentTextChar"/>
    <w:link w:val="CommentSubject"/>
    <w:uiPriority w:val="99"/>
    <w:semiHidden/>
    <w:rsid w:val="00906DC1"/>
    <w:rPr>
      <w:rFonts w:ascii="Calibri" w:eastAsia="Calibri" w:hAnsi="Calibri" w:cs="Calibri"/>
      <w:b/>
      <w:bCs/>
      <w:color w:val="000000"/>
      <w:kern w:val="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ny@tfam.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ipeibienni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F46D-1E8D-46DF-AF67-8D956087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David Yu</cp:lastModifiedBy>
  <cp:revision>16</cp:revision>
  <cp:lastPrinted>2018-09-06T10:04:00Z</cp:lastPrinted>
  <dcterms:created xsi:type="dcterms:W3CDTF">2018-09-06T04:11:00Z</dcterms:created>
  <dcterms:modified xsi:type="dcterms:W3CDTF">2018-09-07T02:56:00Z</dcterms:modified>
</cp:coreProperties>
</file>